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D2B27" w14:textId="5329FE45" w:rsidR="002E765F" w:rsidRPr="00981BA2" w:rsidRDefault="00782DFF" w:rsidP="00244981">
      <w:pPr>
        <w:pStyle w:val="Virsraksts1"/>
        <w:spacing w:before="0" w:after="0" w:line="276" w:lineRule="auto"/>
        <w:jc w:val="left"/>
        <w:rPr>
          <w:lang w:val="lv-LV"/>
        </w:rPr>
      </w:pPr>
      <w:proofErr w:type="spellStart"/>
      <w:r w:rsidRPr="00641D74">
        <w:rPr>
          <w:i/>
          <w:iCs/>
          <w:lang w:val="lv-LV"/>
        </w:rPr>
        <w:t>Wirtgen</w:t>
      </w:r>
      <w:proofErr w:type="spellEnd"/>
      <w:r w:rsidRPr="00641D74">
        <w:rPr>
          <w:lang w:val="lv-LV"/>
        </w:rPr>
        <w:t xml:space="preserve"> F</w:t>
      </w:r>
      <w:r w:rsidRPr="00981BA2">
        <w:rPr>
          <w:lang w:val="lv-LV"/>
        </w:rPr>
        <w:t xml:space="preserve"> sērija nostiprina pirmo starta vietu Alabamas sacīkšu trasē</w:t>
      </w:r>
      <w:r w:rsidR="004B323B" w:rsidRPr="00981BA2">
        <w:rPr>
          <w:lang w:val="lv-LV"/>
        </w:rPr>
        <w:t xml:space="preserve"> </w:t>
      </w:r>
    </w:p>
    <w:p w14:paraId="4DDD4551" w14:textId="77777777" w:rsidR="002E765F" w:rsidRPr="00981BA2" w:rsidRDefault="002E765F" w:rsidP="002E765F">
      <w:pPr>
        <w:pStyle w:val="Text"/>
        <w:rPr>
          <w:lang w:val="lv-LV"/>
        </w:rPr>
      </w:pPr>
    </w:p>
    <w:p w14:paraId="3CB91F93" w14:textId="2B67D99E" w:rsidR="00B53921" w:rsidRPr="00981BA2" w:rsidRDefault="00644F3A" w:rsidP="007658CA">
      <w:pPr>
        <w:pStyle w:val="Text"/>
        <w:spacing w:line="276" w:lineRule="auto"/>
        <w:rPr>
          <w:rStyle w:val="Izclums"/>
          <w:lang w:val="lv-LV"/>
        </w:rPr>
      </w:pPr>
      <w:r w:rsidRPr="00106BA5">
        <w:rPr>
          <w:rStyle w:val="Izclums"/>
          <w:lang w:val="lv-LV"/>
        </w:rPr>
        <w:t xml:space="preserve">Divas </w:t>
      </w:r>
      <w:proofErr w:type="spellStart"/>
      <w:r w:rsidRPr="00106BA5">
        <w:rPr>
          <w:rStyle w:val="Izclums"/>
          <w:i/>
          <w:iCs w:val="0"/>
          <w:lang w:val="lv-LV"/>
        </w:rPr>
        <w:t>Wirtgen</w:t>
      </w:r>
      <w:proofErr w:type="spellEnd"/>
      <w:r w:rsidRPr="00106BA5">
        <w:rPr>
          <w:rStyle w:val="Izclums"/>
          <w:lang w:val="lv-LV"/>
        </w:rPr>
        <w:t xml:space="preserve"> frēz</w:t>
      </w:r>
      <w:r w:rsidR="006A400A">
        <w:rPr>
          <w:rStyle w:val="Izclums"/>
          <w:lang w:val="lv-LV"/>
        </w:rPr>
        <w:t xml:space="preserve">ēšanas </w:t>
      </w:r>
      <w:r w:rsidRPr="00106BA5">
        <w:rPr>
          <w:rStyle w:val="Izclums"/>
          <w:lang w:val="lv-LV"/>
        </w:rPr>
        <w:t xml:space="preserve">mašīnas W 210 </w:t>
      </w:r>
      <w:proofErr w:type="spellStart"/>
      <w:r w:rsidRPr="00106BA5">
        <w:rPr>
          <w:rStyle w:val="Izclums"/>
          <w:lang w:val="lv-LV"/>
        </w:rPr>
        <w:t>Fi</w:t>
      </w:r>
      <w:proofErr w:type="spellEnd"/>
      <w:r w:rsidRPr="00106BA5">
        <w:rPr>
          <w:rStyle w:val="Izclums"/>
          <w:lang w:val="lv-LV"/>
        </w:rPr>
        <w:t xml:space="preserve"> ir izcīnījušas uzvaru sacīkstēs slavenajā autosacīkšu trasē "</w:t>
      </w:r>
      <w:proofErr w:type="spellStart"/>
      <w:r w:rsidRPr="00106BA5">
        <w:rPr>
          <w:rStyle w:val="Izclums"/>
          <w:lang w:val="lv-LV"/>
        </w:rPr>
        <w:t>Barber</w:t>
      </w:r>
      <w:proofErr w:type="spellEnd"/>
      <w:r w:rsidRPr="00106BA5">
        <w:rPr>
          <w:rStyle w:val="Izclums"/>
          <w:lang w:val="lv-LV"/>
        </w:rPr>
        <w:t xml:space="preserve"> </w:t>
      </w:r>
      <w:proofErr w:type="spellStart"/>
      <w:r w:rsidRPr="00106BA5">
        <w:rPr>
          <w:rStyle w:val="Izclums"/>
          <w:lang w:val="lv-LV"/>
        </w:rPr>
        <w:t>Motorsports</w:t>
      </w:r>
      <w:proofErr w:type="spellEnd"/>
      <w:r w:rsidRPr="00106BA5">
        <w:rPr>
          <w:rStyle w:val="Izclums"/>
          <w:lang w:val="lv-LV"/>
        </w:rPr>
        <w:t xml:space="preserve"> </w:t>
      </w:r>
      <w:proofErr w:type="spellStart"/>
      <w:r w:rsidRPr="00106BA5">
        <w:rPr>
          <w:rStyle w:val="Izclums"/>
          <w:lang w:val="lv-LV"/>
        </w:rPr>
        <w:t>Park</w:t>
      </w:r>
      <w:proofErr w:type="spellEnd"/>
      <w:r w:rsidRPr="00106BA5">
        <w:rPr>
          <w:rStyle w:val="Izclums"/>
          <w:lang w:val="lv-LV"/>
        </w:rPr>
        <w:t>" Birmingemā, Alabamas štatā.</w:t>
      </w:r>
      <w:r w:rsidRPr="00981BA2">
        <w:rPr>
          <w:rStyle w:val="Izclums"/>
          <w:lang w:val="lv-LV"/>
        </w:rPr>
        <w:t xml:space="preserve"> Šajā procesā mašīnu īpašniekus ārkārtīgi pārsteidza jaunās paaudzes lielo </w:t>
      </w:r>
      <w:r w:rsidR="006A400A" w:rsidRPr="00106BA5">
        <w:rPr>
          <w:rStyle w:val="Izclums"/>
          <w:lang w:val="lv-LV"/>
        </w:rPr>
        <w:t>frēz</w:t>
      </w:r>
      <w:r w:rsidR="006A400A">
        <w:rPr>
          <w:rStyle w:val="Izclums"/>
          <w:lang w:val="lv-LV"/>
        </w:rPr>
        <w:t xml:space="preserve">ēšanas </w:t>
      </w:r>
      <w:r w:rsidRPr="00981BA2">
        <w:rPr>
          <w:rStyle w:val="Izclums"/>
          <w:lang w:val="lv-LV"/>
        </w:rPr>
        <w:t>mašīnu izcilās veiktspējas un tehnoloģiskās inovācijas vienā no pirmajām darbavietām Ziemeļamerikas kontinentā.</w:t>
      </w:r>
      <w:r w:rsidR="007C7D17" w:rsidRPr="00981BA2">
        <w:rPr>
          <w:rStyle w:val="Izclums"/>
          <w:lang w:val="lv-LV"/>
        </w:rPr>
        <w:t xml:space="preserve"> </w:t>
      </w:r>
    </w:p>
    <w:p w14:paraId="24FD1A81" w14:textId="77777777" w:rsidR="007C7D17" w:rsidRPr="00981BA2" w:rsidRDefault="007C7D17" w:rsidP="007658CA">
      <w:pPr>
        <w:pStyle w:val="Text"/>
        <w:spacing w:line="276" w:lineRule="auto"/>
        <w:rPr>
          <w:rStyle w:val="Izclums"/>
          <w:lang w:val="lv-LV"/>
        </w:rPr>
      </w:pPr>
    </w:p>
    <w:p w14:paraId="1CEE8103" w14:textId="2F054113" w:rsidR="00003ED9" w:rsidRPr="00981BA2" w:rsidRDefault="00981BA2" w:rsidP="00003ED9">
      <w:pPr>
        <w:pStyle w:val="Text"/>
        <w:spacing w:line="276" w:lineRule="auto"/>
        <w:rPr>
          <w:lang w:val="lv-LV"/>
        </w:rPr>
      </w:pPr>
      <w:r w:rsidRPr="00106BA5">
        <w:rPr>
          <w:lang w:val="lv-LV"/>
        </w:rPr>
        <w:t xml:space="preserve">Ar 766 ZS divas lielās </w:t>
      </w:r>
      <w:proofErr w:type="spellStart"/>
      <w:r w:rsidRPr="00106BA5">
        <w:rPr>
          <w:i/>
          <w:iCs/>
          <w:lang w:val="lv-LV"/>
        </w:rPr>
        <w:t>Wirtgen</w:t>
      </w:r>
      <w:proofErr w:type="spellEnd"/>
      <w:r w:rsidRPr="00106BA5">
        <w:rPr>
          <w:lang w:val="lv-LV"/>
        </w:rPr>
        <w:t xml:space="preserve"> frēz</w:t>
      </w:r>
      <w:r w:rsidR="005679EC">
        <w:rPr>
          <w:lang w:val="lv-LV"/>
        </w:rPr>
        <w:t xml:space="preserve">ēšanas </w:t>
      </w:r>
      <w:r w:rsidRPr="00106BA5">
        <w:rPr>
          <w:lang w:val="lv-LV"/>
        </w:rPr>
        <w:t>mašīnas spēja turēties līdzi sacīkšu automašīnu un motociklu dzinēju jaudai, kas citkārt cīnās, lai nonāktu daž</w:t>
      </w:r>
      <w:r w:rsidR="005679EC">
        <w:rPr>
          <w:lang w:val="lv-LV"/>
        </w:rPr>
        <w:t>as</w:t>
      </w:r>
      <w:r w:rsidRPr="00106BA5">
        <w:rPr>
          <w:lang w:val="lv-LV"/>
        </w:rPr>
        <w:t xml:space="preserve"> sekundes simtdaļ</w:t>
      </w:r>
      <w:r w:rsidR="005679EC">
        <w:rPr>
          <w:lang w:val="lv-LV"/>
        </w:rPr>
        <w:t>as</w:t>
      </w:r>
      <w:r w:rsidRPr="00106BA5">
        <w:rPr>
          <w:lang w:val="lv-LV"/>
        </w:rPr>
        <w:t xml:space="preserve"> priekšā viens otram 3,7 km aplī.</w:t>
      </w:r>
      <w:r w:rsidRPr="00981BA2">
        <w:rPr>
          <w:lang w:val="lv-LV"/>
        </w:rPr>
        <w:t xml:space="preserve"> Sacīkšu trases rehabilitācijai Birmingemas austrumu nomalē papildus zirgspēkam un ātrumam bija nepieciešama arī precīza un rentabla frēzēšana. Tāpēc tika pieņemts lēmums par labu divām pilnīgi jaunām W 210 </w:t>
      </w:r>
      <w:proofErr w:type="spellStart"/>
      <w:r w:rsidRPr="00981BA2">
        <w:rPr>
          <w:lang w:val="lv-LV"/>
        </w:rPr>
        <w:t>Fi</w:t>
      </w:r>
      <w:proofErr w:type="spellEnd"/>
      <w:r w:rsidRPr="00981BA2">
        <w:rPr>
          <w:lang w:val="lv-LV"/>
        </w:rPr>
        <w:t xml:space="preserve"> frēz</w:t>
      </w:r>
      <w:r w:rsidR="0043358C">
        <w:rPr>
          <w:lang w:val="lv-LV"/>
        </w:rPr>
        <w:t xml:space="preserve">ēšanas </w:t>
      </w:r>
      <w:r w:rsidRPr="00981BA2">
        <w:rPr>
          <w:lang w:val="lv-LV"/>
        </w:rPr>
        <w:t>mašīnām, kuras darbojās dažādos dziļumos atkarībā no frēzējamā trases posma. Kamēr asfalta un pamatnes slāni noņēma līdz 18 cm dziļumā 14 500 m² platībā, lielajām frēz</w:t>
      </w:r>
      <w:r w:rsidR="00AB0CC8">
        <w:rPr>
          <w:lang w:val="lv-LV"/>
        </w:rPr>
        <w:t xml:space="preserve">ēšanas </w:t>
      </w:r>
      <w:r w:rsidRPr="00981BA2">
        <w:rPr>
          <w:lang w:val="lv-LV"/>
        </w:rPr>
        <w:t>mašīnām vajadzēja nofrēzēt asfaltu tikai 1,2 cm līdz 10 cm dziļum</w:t>
      </w:r>
      <w:r w:rsidR="00AB0CC8">
        <w:rPr>
          <w:lang w:val="lv-LV"/>
        </w:rPr>
        <w:t>ā</w:t>
      </w:r>
      <w:r w:rsidRPr="00981BA2">
        <w:rPr>
          <w:lang w:val="lv-LV"/>
        </w:rPr>
        <w:t xml:space="preserve"> atlikušajiem 45 000 m².</w:t>
      </w:r>
      <w:r w:rsidR="000F5F36" w:rsidRPr="00981BA2">
        <w:rPr>
          <w:lang w:val="lv-LV"/>
        </w:rPr>
        <w:t xml:space="preserve"> </w:t>
      </w:r>
    </w:p>
    <w:p w14:paraId="04D801C5" w14:textId="77777777" w:rsidR="00003ED9" w:rsidRPr="00981BA2" w:rsidRDefault="00003ED9" w:rsidP="00003ED9">
      <w:pPr>
        <w:pStyle w:val="Text"/>
        <w:spacing w:line="276" w:lineRule="auto"/>
        <w:rPr>
          <w:lang w:val="lv-LV" w:eastAsia="de-DE"/>
        </w:rPr>
      </w:pPr>
    </w:p>
    <w:p w14:paraId="6DC8A673" w14:textId="1865A64F" w:rsidR="0082700C" w:rsidRPr="00981BA2" w:rsidRDefault="00C22788" w:rsidP="00003ED9">
      <w:pPr>
        <w:pStyle w:val="Text"/>
        <w:spacing w:line="276" w:lineRule="auto"/>
        <w:rPr>
          <w:b/>
          <w:lang w:val="lv-LV"/>
        </w:rPr>
      </w:pPr>
      <w:r w:rsidRPr="00981BA2">
        <w:rPr>
          <w:b/>
          <w:lang w:val="lv-LV"/>
        </w:rPr>
        <w:t>Pit</w:t>
      </w:r>
      <w:r w:rsidR="000C146C">
        <w:rPr>
          <w:b/>
          <w:lang w:val="lv-LV"/>
        </w:rPr>
        <w:t>s</w:t>
      </w:r>
      <w:r w:rsidRPr="00981BA2">
        <w:rPr>
          <w:b/>
          <w:lang w:val="lv-LV"/>
        </w:rPr>
        <w:t>top</w:t>
      </w:r>
      <w:r w:rsidR="000C146C">
        <w:rPr>
          <w:b/>
          <w:lang w:val="lv-LV"/>
        </w:rPr>
        <w:t>s</w:t>
      </w:r>
      <w:r w:rsidRPr="00981BA2">
        <w:rPr>
          <w:b/>
          <w:lang w:val="lv-LV"/>
        </w:rPr>
        <w:t xml:space="preserve"> </w:t>
      </w:r>
      <w:r w:rsidR="008D7F51">
        <w:rPr>
          <w:b/>
          <w:lang w:val="lv-LV"/>
        </w:rPr>
        <w:t>rekordlaikā</w:t>
      </w:r>
      <w:r w:rsidRPr="00981BA2">
        <w:rPr>
          <w:b/>
          <w:lang w:val="lv-LV"/>
        </w:rPr>
        <w:t xml:space="preserve"> </w:t>
      </w:r>
    </w:p>
    <w:p w14:paraId="45A67958" w14:textId="494B81E4" w:rsidR="00B7566E" w:rsidRPr="00981BA2" w:rsidRDefault="006C28DA" w:rsidP="00003ED9">
      <w:pPr>
        <w:pStyle w:val="Text"/>
        <w:spacing w:line="276" w:lineRule="auto"/>
        <w:rPr>
          <w:lang w:val="lv-LV"/>
        </w:rPr>
      </w:pPr>
      <w:r w:rsidRPr="006C28DA">
        <w:rPr>
          <w:lang w:val="lv-LV"/>
        </w:rPr>
        <w:t>Šim nolūkam nepieciešamie frēzēšanas cilindri frēz</w:t>
      </w:r>
      <w:r w:rsidR="00641B43">
        <w:rPr>
          <w:lang w:val="lv-LV"/>
        </w:rPr>
        <w:t>ē</w:t>
      </w:r>
      <w:r w:rsidRPr="006C28DA">
        <w:rPr>
          <w:lang w:val="lv-LV"/>
        </w:rPr>
        <w:t xml:space="preserve">s tika mainīti gandrīz tikpat ātri, cik ātri apkalpes komanda maina sacīkšu automašīnu riepas. Tas ir tāpēc, ka jaunā daudzkārtu griešanas sistēma ļauj izslēgt frēzēšanas cilindrus ar vienādu darba platumu, bet ar dažādiem rīku izvietojumiem daudz ātrāk un vienkāršāk nekā citām aukstās frēzēšanas mašīnām. Pēc </w:t>
      </w:r>
      <w:proofErr w:type="spellStart"/>
      <w:r w:rsidRPr="006C28DA">
        <w:rPr>
          <w:lang w:val="lv-LV"/>
        </w:rPr>
        <w:t>Kimas</w:t>
      </w:r>
      <w:proofErr w:type="spellEnd"/>
      <w:r w:rsidRPr="006C28DA">
        <w:rPr>
          <w:lang w:val="lv-LV"/>
        </w:rPr>
        <w:t xml:space="preserve"> </w:t>
      </w:r>
      <w:proofErr w:type="spellStart"/>
      <w:r w:rsidRPr="006C28DA">
        <w:rPr>
          <w:lang w:val="lv-LV"/>
        </w:rPr>
        <w:t>Batleres</w:t>
      </w:r>
      <w:proofErr w:type="spellEnd"/>
      <w:r w:rsidR="00106BA5">
        <w:rPr>
          <w:lang w:val="lv-LV"/>
        </w:rPr>
        <w:t xml:space="preserve"> (Kim </w:t>
      </w:r>
      <w:proofErr w:type="spellStart"/>
      <w:r w:rsidR="00106BA5">
        <w:rPr>
          <w:lang w:val="lv-LV"/>
        </w:rPr>
        <w:t>Butler</w:t>
      </w:r>
      <w:proofErr w:type="spellEnd"/>
      <w:r w:rsidR="00106BA5">
        <w:rPr>
          <w:lang w:val="lv-LV"/>
        </w:rPr>
        <w:t>)</w:t>
      </w:r>
      <w:r w:rsidRPr="006C28DA">
        <w:rPr>
          <w:lang w:val="lv-LV"/>
        </w:rPr>
        <w:t>, nolīgtā uzņēmuma "</w:t>
      </w:r>
      <w:proofErr w:type="spellStart"/>
      <w:r w:rsidRPr="006C28DA">
        <w:rPr>
          <w:lang w:val="lv-LV"/>
        </w:rPr>
        <w:t>Mill</w:t>
      </w:r>
      <w:proofErr w:type="spellEnd"/>
      <w:r w:rsidRPr="006C28DA">
        <w:rPr>
          <w:lang w:val="lv-LV"/>
        </w:rPr>
        <w:t xml:space="preserve"> It </w:t>
      </w:r>
      <w:proofErr w:type="spellStart"/>
      <w:r w:rsidRPr="006C28DA">
        <w:rPr>
          <w:lang w:val="lv-LV"/>
        </w:rPr>
        <w:t>Up</w:t>
      </w:r>
      <w:proofErr w:type="spellEnd"/>
      <w:r w:rsidRPr="006C28DA">
        <w:rPr>
          <w:lang w:val="lv-LV"/>
        </w:rPr>
        <w:t>" īpašnieces, domām maiņa notika tik ātri, ka viņai bija grūti noticēt: “Tas ir neticami. Frēz</w:t>
      </w:r>
      <w:r w:rsidR="00E557BC">
        <w:rPr>
          <w:lang w:val="lv-LV"/>
        </w:rPr>
        <w:t xml:space="preserve">ēšanas </w:t>
      </w:r>
      <w:r w:rsidRPr="006C28DA">
        <w:rPr>
          <w:lang w:val="lv-LV"/>
        </w:rPr>
        <w:t>mašīnas cilindrus var nomainīt astoņās minūtēs - es nekad neko tādu neesmu redzējusi. ”</w:t>
      </w:r>
      <w:r w:rsidR="00B7566E" w:rsidRPr="00981BA2">
        <w:rPr>
          <w:lang w:val="lv-LV"/>
        </w:rPr>
        <w:t xml:space="preserve"> </w:t>
      </w:r>
    </w:p>
    <w:p w14:paraId="1E8A10A5" w14:textId="77777777" w:rsidR="00B7566E" w:rsidRPr="00981BA2" w:rsidRDefault="00B7566E" w:rsidP="007D0F3E">
      <w:pPr>
        <w:pStyle w:val="Text"/>
        <w:spacing w:line="276" w:lineRule="auto"/>
        <w:rPr>
          <w:lang w:val="lv-LV" w:eastAsia="de-DE"/>
        </w:rPr>
      </w:pPr>
    </w:p>
    <w:p w14:paraId="31AD3E18" w14:textId="45CFCE8B" w:rsidR="00940280" w:rsidRPr="00981BA2" w:rsidRDefault="00C81245" w:rsidP="007D0F3E">
      <w:pPr>
        <w:pStyle w:val="Text"/>
        <w:spacing w:line="276" w:lineRule="auto"/>
        <w:rPr>
          <w:lang w:val="lv-LV"/>
        </w:rPr>
      </w:pPr>
      <w:r w:rsidRPr="00C81245">
        <w:rPr>
          <w:lang w:val="lv-LV"/>
        </w:rPr>
        <w:t xml:space="preserve">Aprīkots ar jauniem griezējinstrumentiem, W 210 </w:t>
      </w:r>
      <w:proofErr w:type="spellStart"/>
      <w:r w:rsidRPr="00C81245">
        <w:rPr>
          <w:lang w:val="lv-LV"/>
        </w:rPr>
        <w:t>Fi</w:t>
      </w:r>
      <w:proofErr w:type="spellEnd"/>
      <w:r w:rsidRPr="00C81245">
        <w:rPr>
          <w:lang w:val="lv-LV"/>
        </w:rPr>
        <w:t xml:space="preserve"> atgriezās trasē. Salīdzinot ar standarta frēz</w:t>
      </w:r>
      <w:r w:rsidR="00987744">
        <w:rPr>
          <w:lang w:val="lv-LV"/>
        </w:rPr>
        <w:t xml:space="preserve">ēšanas </w:t>
      </w:r>
      <w:r w:rsidRPr="00C81245">
        <w:rPr>
          <w:lang w:val="lv-LV"/>
        </w:rPr>
        <w:t>mašīnām, smalkajām frēz</w:t>
      </w:r>
      <w:r w:rsidR="00987744">
        <w:rPr>
          <w:lang w:val="lv-LV"/>
        </w:rPr>
        <w:t xml:space="preserve">ēšanas </w:t>
      </w:r>
      <w:r w:rsidRPr="00C81245">
        <w:rPr>
          <w:lang w:val="lv-LV"/>
        </w:rPr>
        <w:t>mašīnām ir vairāk cērtu un mazāks atstatums starp instrumentiem - šajā gadījumā 298 cērtes un 8 mm attālums starp instrumentiem</w:t>
      </w:r>
      <w:r w:rsidR="00B7566E" w:rsidRPr="00981BA2">
        <w:rPr>
          <w:lang w:val="lv-LV"/>
        </w:rPr>
        <w:t xml:space="preserve">. </w:t>
      </w:r>
    </w:p>
    <w:p w14:paraId="5E33E261" w14:textId="77777777" w:rsidR="00AE1068" w:rsidRPr="00981BA2" w:rsidRDefault="00AE1068" w:rsidP="007D0F3E">
      <w:pPr>
        <w:pStyle w:val="Text"/>
        <w:spacing w:line="276" w:lineRule="auto"/>
        <w:rPr>
          <w:lang w:val="lv-LV" w:eastAsia="de-DE"/>
        </w:rPr>
      </w:pPr>
    </w:p>
    <w:p w14:paraId="07807DE8" w14:textId="6BD56E09" w:rsidR="0009037E" w:rsidRPr="00981BA2" w:rsidRDefault="004D5D7F" w:rsidP="007D0F3E">
      <w:pPr>
        <w:pStyle w:val="Text"/>
        <w:spacing w:line="276" w:lineRule="auto"/>
        <w:rPr>
          <w:b/>
          <w:lang w:val="lv-LV"/>
        </w:rPr>
      </w:pPr>
      <w:r w:rsidRPr="004D5D7F">
        <w:rPr>
          <w:b/>
          <w:lang w:val="lv-LV"/>
        </w:rPr>
        <w:t>Smalkā frēzēšana - galvenā sacīkšu taktika</w:t>
      </w:r>
    </w:p>
    <w:p w14:paraId="78EC1E2E" w14:textId="2658F473" w:rsidR="005D3CD1" w:rsidRPr="00981BA2" w:rsidRDefault="00EC082A" w:rsidP="007D0F3E">
      <w:pPr>
        <w:pStyle w:val="Text"/>
        <w:spacing w:line="276" w:lineRule="auto"/>
        <w:rPr>
          <w:lang w:val="lv-LV"/>
        </w:rPr>
      </w:pPr>
      <w:r w:rsidRPr="00EC082A">
        <w:rPr>
          <w:lang w:val="lv-LV"/>
        </w:rPr>
        <w:t>Smalkie frēzēšanas cilindri vienmēr tiek izmantoti, ja, piemēram, no ceļa virsmas ir jānoņem ris</w:t>
      </w:r>
      <w:r w:rsidR="004B0346">
        <w:rPr>
          <w:lang w:val="lv-LV"/>
        </w:rPr>
        <w:t>e</w:t>
      </w:r>
      <w:r w:rsidRPr="00EC082A">
        <w:rPr>
          <w:lang w:val="lv-LV"/>
        </w:rPr>
        <w:t>s un rievas vai ja ir jāuzlabo virsmas saķere. Daudzos gadījumos tas novērš nepieciešamību ieklāt pilnīgi jaunu virsmas slāni. Smalko frēzēšanas metodi izmanto arī, lai ieklātu plānus asfalta virsmas slāņus. Šajā gadījumā, izveidojot vienotu, līdzenu frēzētu virsmu, tiek nodrošināts, ka jaunais slānis veido lielisku saķeri ar esošo virsmu.</w:t>
      </w:r>
      <w:r w:rsidR="000379F5" w:rsidRPr="00981BA2">
        <w:rPr>
          <w:lang w:val="lv-LV"/>
        </w:rPr>
        <w:t xml:space="preserve"> </w:t>
      </w:r>
    </w:p>
    <w:p w14:paraId="6AF20DE9" w14:textId="77777777" w:rsidR="00CD190D" w:rsidRDefault="00CD190D" w:rsidP="007D0F3E">
      <w:pPr>
        <w:pStyle w:val="Text"/>
        <w:spacing w:line="276" w:lineRule="auto"/>
        <w:rPr>
          <w:lang w:val="lv-LV"/>
        </w:rPr>
      </w:pPr>
      <w:r w:rsidRPr="00CD190D">
        <w:rPr>
          <w:lang w:val="lv-LV"/>
        </w:rPr>
        <w:lastRenderedPageBreak/>
        <w:t>Tā rezultātā smalkajai frēzēšanai ir izšķiroša loma tikko ieklātā asfalta kvalitātes noteikšanā - tā tas notika arī "</w:t>
      </w:r>
      <w:proofErr w:type="spellStart"/>
      <w:r w:rsidRPr="00CD190D">
        <w:rPr>
          <w:lang w:val="lv-LV"/>
        </w:rPr>
        <w:t>Barber</w:t>
      </w:r>
      <w:proofErr w:type="spellEnd"/>
      <w:r w:rsidRPr="00CD190D">
        <w:rPr>
          <w:lang w:val="lv-LV"/>
        </w:rPr>
        <w:t xml:space="preserve"> </w:t>
      </w:r>
      <w:proofErr w:type="spellStart"/>
      <w:r w:rsidRPr="00CD190D">
        <w:rPr>
          <w:lang w:val="lv-LV"/>
        </w:rPr>
        <w:t>Motorsports</w:t>
      </w:r>
      <w:proofErr w:type="spellEnd"/>
      <w:r w:rsidRPr="00CD190D">
        <w:rPr>
          <w:lang w:val="lv-LV"/>
        </w:rPr>
        <w:t xml:space="preserve"> </w:t>
      </w:r>
      <w:proofErr w:type="spellStart"/>
      <w:r w:rsidRPr="00CD190D">
        <w:rPr>
          <w:lang w:val="lv-LV"/>
        </w:rPr>
        <w:t>Park</w:t>
      </w:r>
      <w:proofErr w:type="spellEnd"/>
      <w:r w:rsidRPr="00CD190D">
        <w:rPr>
          <w:lang w:val="lv-LV"/>
        </w:rPr>
        <w:t xml:space="preserve">". </w:t>
      </w:r>
    </w:p>
    <w:p w14:paraId="47F6B916" w14:textId="3610E127" w:rsidR="00671EC9" w:rsidRPr="00981BA2" w:rsidRDefault="00CD190D" w:rsidP="007D0F3E">
      <w:pPr>
        <w:pStyle w:val="Text"/>
        <w:spacing w:line="276" w:lineRule="auto"/>
        <w:rPr>
          <w:lang w:val="lv-LV"/>
        </w:rPr>
      </w:pPr>
      <w:r w:rsidRPr="00CD190D">
        <w:rPr>
          <w:lang w:val="lv-LV"/>
        </w:rPr>
        <w:t xml:space="preserve">Papildus smalkajai frēzēšanai izlīdzināšanas sistēmai arī ir milzīga ietekme uz frēzēšanas rezultātu. Arī šajā gadījumā mašīnu lietotāji var paļauties uz </w:t>
      </w:r>
      <w:proofErr w:type="spellStart"/>
      <w:r w:rsidRPr="0047363B">
        <w:rPr>
          <w:i/>
          <w:iCs/>
          <w:lang w:val="lv-LV"/>
        </w:rPr>
        <w:t>Wirtgen</w:t>
      </w:r>
      <w:proofErr w:type="spellEnd"/>
      <w:r w:rsidRPr="00CD190D">
        <w:rPr>
          <w:lang w:val="lv-LV"/>
        </w:rPr>
        <w:t xml:space="preserve"> speciāli izstrādātām sistēmām. Alabamas štatā tika izmantots uzņēmuma jaunākais izstrādājums </w:t>
      </w:r>
      <w:r w:rsidR="0047363B">
        <w:rPr>
          <w:lang w:val="lv-LV"/>
        </w:rPr>
        <w:t>–</w:t>
      </w:r>
      <w:r w:rsidRPr="00CD190D">
        <w:rPr>
          <w:lang w:val="lv-LV"/>
        </w:rPr>
        <w:t xml:space="preserve"> </w:t>
      </w:r>
      <w:r w:rsidR="0047363B">
        <w:rPr>
          <w:lang w:val="lv-LV"/>
        </w:rPr>
        <w:t>“</w:t>
      </w:r>
      <w:proofErr w:type="spellStart"/>
      <w:r w:rsidRPr="00CD190D">
        <w:rPr>
          <w:lang w:val="lv-LV"/>
        </w:rPr>
        <w:t>Level</w:t>
      </w:r>
      <w:proofErr w:type="spellEnd"/>
      <w:r w:rsidRPr="00CD190D">
        <w:rPr>
          <w:lang w:val="lv-LV"/>
        </w:rPr>
        <w:t xml:space="preserve"> </w:t>
      </w:r>
      <w:proofErr w:type="spellStart"/>
      <w:r w:rsidRPr="00CD190D">
        <w:rPr>
          <w:lang w:val="lv-LV"/>
        </w:rPr>
        <w:t>Pro</w:t>
      </w:r>
      <w:proofErr w:type="spellEnd"/>
      <w:r w:rsidRPr="00CD190D">
        <w:rPr>
          <w:lang w:val="lv-LV"/>
        </w:rPr>
        <w:t xml:space="preserve"> </w:t>
      </w:r>
      <w:proofErr w:type="spellStart"/>
      <w:r w:rsidRPr="00CD190D">
        <w:rPr>
          <w:lang w:val="lv-LV"/>
        </w:rPr>
        <w:t>Active</w:t>
      </w:r>
      <w:proofErr w:type="spellEnd"/>
      <w:r w:rsidR="0047363B">
        <w:rPr>
          <w:lang w:val="lv-LV"/>
        </w:rPr>
        <w:t>”</w:t>
      </w:r>
      <w:r w:rsidRPr="00CD190D">
        <w:rPr>
          <w:lang w:val="lv-LV"/>
        </w:rPr>
        <w:t>.</w:t>
      </w:r>
    </w:p>
    <w:p w14:paraId="5F27507D" w14:textId="77777777" w:rsidR="00907A11" w:rsidRPr="00981BA2" w:rsidRDefault="00907A11" w:rsidP="00244981">
      <w:pPr>
        <w:pStyle w:val="Text"/>
        <w:spacing w:line="276" w:lineRule="auto"/>
        <w:rPr>
          <w:lang w:val="lv-LV" w:eastAsia="de-DE"/>
        </w:rPr>
      </w:pPr>
    </w:p>
    <w:p w14:paraId="0247C0E7" w14:textId="48C205F3" w:rsidR="00671EC9" w:rsidRPr="00981BA2" w:rsidRDefault="00C840FA" w:rsidP="00671EC9">
      <w:pPr>
        <w:spacing w:line="276" w:lineRule="auto"/>
        <w:jc w:val="both"/>
        <w:rPr>
          <w:rStyle w:val="Izclums"/>
          <w:sz w:val="22"/>
          <w:szCs w:val="22"/>
          <w:lang w:val="lv-LV"/>
        </w:rPr>
      </w:pPr>
      <w:r w:rsidRPr="00C840FA">
        <w:rPr>
          <w:rStyle w:val="Izclums"/>
          <w:sz w:val="22"/>
          <w:szCs w:val="22"/>
          <w:lang w:val="lv-LV"/>
        </w:rPr>
        <w:t>Palikt trasē</w:t>
      </w:r>
    </w:p>
    <w:p w14:paraId="15C00A34" w14:textId="1D45CC21" w:rsidR="00671EC9" w:rsidRPr="00981BA2" w:rsidRDefault="0047363B" w:rsidP="00671EC9">
      <w:pPr>
        <w:spacing w:line="276" w:lineRule="auto"/>
        <w:jc w:val="both"/>
        <w:rPr>
          <w:rStyle w:val="Izclums"/>
          <w:b w:val="0"/>
          <w:sz w:val="22"/>
          <w:szCs w:val="22"/>
          <w:lang w:val="lv-LV"/>
        </w:rPr>
      </w:pPr>
      <w:r w:rsidRPr="0047363B">
        <w:rPr>
          <w:rStyle w:val="Izclums"/>
          <w:b w:val="0"/>
          <w:sz w:val="22"/>
          <w:szCs w:val="22"/>
          <w:lang w:val="lv-LV"/>
        </w:rPr>
        <w:t>Tā kā "</w:t>
      </w:r>
      <w:proofErr w:type="spellStart"/>
      <w:r w:rsidRPr="0047363B">
        <w:rPr>
          <w:rStyle w:val="Izclums"/>
          <w:b w:val="0"/>
          <w:sz w:val="22"/>
          <w:szCs w:val="22"/>
          <w:lang w:val="lv-LV"/>
        </w:rPr>
        <w:t>Level</w:t>
      </w:r>
      <w:proofErr w:type="spellEnd"/>
      <w:r w:rsidRPr="0047363B">
        <w:rPr>
          <w:rStyle w:val="Izclums"/>
          <w:b w:val="0"/>
          <w:sz w:val="22"/>
          <w:szCs w:val="22"/>
          <w:lang w:val="lv-LV"/>
        </w:rPr>
        <w:t xml:space="preserve"> </w:t>
      </w:r>
      <w:proofErr w:type="spellStart"/>
      <w:r w:rsidRPr="0047363B">
        <w:rPr>
          <w:rStyle w:val="Izclums"/>
          <w:b w:val="0"/>
          <w:sz w:val="22"/>
          <w:szCs w:val="22"/>
          <w:lang w:val="lv-LV"/>
        </w:rPr>
        <w:t>Pro</w:t>
      </w:r>
      <w:proofErr w:type="spellEnd"/>
      <w:r w:rsidRPr="0047363B">
        <w:rPr>
          <w:rStyle w:val="Izclums"/>
          <w:b w:val="0"/>
          <w:sz w:val="22"/>
          <w:szCs w:val="22"/>
          <w:lang w:val="lv-LV"/>
        </w:rPr>
        <w:t xml:space="preserve"> </w:t>
      </w:r>
      <w:proofErr w:type="spellStart"/>
      <w:r w:rsidRPr="0047363B">
        <w:rPr>
          <w:rStyle w:val="Izclums"/>
          <w:b w:val="0"/>
          <w:sz w:val="22"/>
          <w:szCs w:val="22"/>
          <w:lang w:val="lv-LV"/>
        </w:rPr>
        <w:t>Active</w:t>
      </w:r>
      <w:proofErr w:type="spellEnd"/>
      <w:r w:rsidRPr="0047363B">
        <w:rPr>
          <w:rStyle w:val="Izclums"/>
          <w:b w:val="0"/>
          <w:sz w:val="22"/>
          <w:szCs w:val="22"/>
          <w:lang w:val="lv-LV"/>
        </w:rPr>
        <w:t xml:space="preserve">" ir pilnībā integrēts mašīnas vadības sistēmā, svarīgās mašīnas funkcijas ir </w:t>
      </w:r>
      <w:proofErr w:type="gramStart"/>
      <w:r w:rsidRPr="0047363B">
        <w:rPr>
          <w:rStyle w:val="Izclums"/>
          <w:b w:val="0"/>
          <w:sz w:val="22"/>
          <w:szCs w:val="22"/>
          <w:lang w:val="lv-LV"/>
        </w:rPr>
        <w:t>tieši saistītas cita ar citu</w:t>
      </w:r>
      <w:proofErr w:type="gramEnd"/>
      <w:r w:rsidRPr="0047363B">
        <w:rPr>
          <w:rStyle w:val="Izclums"/>
          <w:b w:val="0"/>
          <w:sz w:val="22"/>
          <w:szCs w:val="22"/>
          <w:lang w:val="lv-LV"/>
        </w:rPr>
        <w:t>, garantējot precīzus frēzēšanas rezultātus. Piemēram, paaugstinot mašīnu brau</w:t>
      </w:r>
      <w:r w:rsidR="003033D3">
        <w:rPr>
          <w:rStyle w:val="Izclums"/>
          <w:b w:val="0"/>
          <w:sz w:val="22"/>
          <w:szCs w:val="22"/>
          <w:lang w:val="lv-LV"/>
        </w:rPr>
        <w:t>kšanai</w:t>
      </w:r>
      <w:r w:rsidRPr="0047363B">
        <w:rPr>
          <w:rStyle w:val="Izclums"/>
          <w:b w:val="0"/>
          <w:sz w:val="22"/>
          <w:szCs w:val="22"/>
          <w:lang w:val="lv-LV"/>
        </w:rPr>
        <w:t xml:space="preserve"> pāri ceļa instalācijām, darba procesus var veikt ātrāk. "</w:t>
      </w:r>
      <w:proofErr w:type="spellStart"/>
      <w:r w:rsidRPr="0047363B">
        <w:rPr>
          <w:rStyle w:val="Izclums"/>
          <w:b w:val="0"/>
          <w:sz w:val="22"/>
          <w:szCs w:val="22"/>
          <w:lang w:val="lv-LV"/>
        </w:rPr>
        <w:t>Barber</w:t>
      </w:r>
      <w:proofErr w:type="spellEnd"/>
      <w:r w:rsidRPr="0047363B">
        <w:rPr>
          <w:rStyle w:val="Izclums"/>
          <w:b w:val="0"/>
          <w:sz w:val="22"/>
          <w:szCs w:val="22"/>
          <w:lang w:val="lv-LV"/>
        </w:rPr>
        <w:t xml:space="preserve"> </w:t>
      </w:r>
      <w:proofErr w:type="spellStart"/>
      <w:r w:rsidRPr="0047363B">
        <w:rPr>
          <w:rStyle w:val="Izclums"/>
          <w:b w:val="0"/>
          <w:sz w:val="22"/>
          <w:szCs w:val="22"/>
          <w:lang w:val="lv-LV"/>
        </w:rPr>
        <w:t>Motorsports</w:t>
      </w:r>
      <w:proofErr w:type="spellEnd"/>
      <w:r w:rsidRPr="0047363B">
        <w:rPr>
          <w:rStyle w:val="Izclums"/>
          <w:b w:val="0"/>
          <w:sz w:val="22"/>
          <w:szCs w:val="22"/>
          <w:lang w:val="lv-LV"/>
        </w:rPr>
        <w:t xml:space="preserve"> </w:t>
      </w:r>
      <w:proofErr w:type="spellStart"/>
      <w:r w:rsidRPr="0047363B">
        <w:rPr>
          <w:rStyle w:val="Izclums"/>
          <w:b w:val="0"/>
          <w:sz w:val="22"/>
          <w:szCs w:val="22"/>
          <w:lang w:val="lv-LV"/>
        </w:rPr>
        <w:t>Park</w:t>
      </w:r>
      <w:proofErr w:type="spellEnd"/>
      <w:r w:rsidRPr="0047363B">
        <w:rPr>
          <w:rStyle w:val="Izclums"/>
          <w:b w:val="0"/>
          <w:sz w:val="22"/>
          <w:szCs w:val="22"/>
          <w:lang w:val="lv-LV"/>
        </w:rPr>
        <w:t>" izlīdzināšanas sistēma arī spēlēja svarīgu lomu, pozicionējot mašīnu otrajam darba posmam - procesam, kuru aktīvi un precīzi atbalsta "</w:t>
      </w:r>
      <w:proofErr w:type="spellStart"/>
      <w:r w:rsidRPr="0047363B">
        <w:rPr>
          <w:rStyle w:val="Izclums"/>
          <w:b w:val="0"/>
          <w:sz w:val="22"/>
          <w:szCs w:val="22"/>
          <w:lang w:val="lv-LV"/>
        </w:rPr>
        <w:t>Level</w:t>
      </w:r>
      <w:proofErr w:type="spellEnd"/>
      <w:r w:rsidRPr="0047363B">
        <w:rPr>
          <w:rStyle w:val="Izclums"/>
          <w:b w:val="0"/>
          <w:sz w:val="22"/>
          <w:szCs w:val="22"/>
          <w:lang w:val="lv-LV"/>
        </w:rPr>
        <w:t xml:space="preserve"> </w:t>
      </w:r>
      <w:proofErr w:type="spellStart"/>
      <w:r w:rsidRPr="0047363B">
        <w:rPr>
          <w:rStyle w:val="Izclums"/>
          <w:b w:val="0"/>
          <w:sz w:val="22"/>
          <w:szCs w:val="22"/>
          <w:lang w:val="lv-LV"/>
        </w:rPr>
        <w:t>Pro</w:t>
      </w:r>
      <w:proofErr w:type="spellEnd"/>
      <w:r w:rsidRPr="0047363B">
        <w:rPr>
          <w:rStyle w:val="Izclums"/>
          <w:b w:val="0"/>
          <w:sz w:val="22"/>
          <w:szCs w:val="22"/>
          <w:lang w:val="lv-LV"/>
        </w:rPr>
        <w:t xml:space="preserve"> </w:t>
      </w:r>
      <w:proofErr w:type="spellStart"/>
      <w:r w:rsidRPr="0047363B">
        <w:rPr>
          <w:rStyle w:val="Izclums"/>
          <w:b w:val="0"/>
          <w:sz w:val="22"/>
          <w:szCs w:val="22"/>
          <w:lang w:val="lv-LV"/>
        </w:rPr>
        <w:t>Active</w:t>
      </w:r>
      <w:proofErr w:type="spellEnd"/>
      <w:r w:rsidRPr="0047363B">
        <w:rPr>
          <w:rStyle w:val="Izclums"/>
          <w:b w:val="0"/>
          <w:sz w:val="22"/>
          <w:szCs w:val="22"/>
          <w:lang w:val="lv-LV"/>
        </w:rPr>
        <w:t>". Rezultāts ir daudz augstākas kvalitātes frēzēta virsma.</w:t>
      </w:r>
      <w:r w:rsidR="00671EC9" w:rsidRPr="00981BA2">
        <w:rPr>
          <w:rStyle w:val="Izclums"/>
          <w:b w:val="0"/>
          <w:sz w:val="22"/>
          <w:szCs w:val="22"/>
          <w:lang w:val="lv-LV"/>
        </w:rPr>
        <w:t xml:space="preserve"> </w:t>
      </w:r>
    </w:p>
    <w:p w14:paraId="03542DC9" w14:textId="77777777" w:rsidR="00B71546" w:rsidRPr="00981BA2" w:rsidRDefault="00B71546" w:rsidP="00671EC9">
      <w:pPr>
        <w:spacing w:line="276" w:lineRule="auto"/>
        <w:jc w:val="both"/>
        <w:rPr>
          <w:rStyle w:val="Izclums"/>
          <w:b w:val="0"/>
          <w:sz w:val="22"/>
          <w:szCs w:val="22"/>
          <w:lang w:val="lv-LV"/>
        </w:rPr>
      </w:pPr>
    </w:p>
    <w:p w14:paraId="4F6D27AC" w14:textId="0800745B" w:rsidR="00671EC9" w:rsidRPr="00981BA2" w:rsidRDefault="005B3E4C" w:rsidP="00244981">
      <w:pPr>
        <w:pStyle w:val="Text"/>
        <w:spacing w:line="276" w:lineRule="auto"/>
        <w:rPr>
          <w:b/>
          <w:lang w:val="lv-LV"/>
        </w:rPr>
      </w:pPr>
      <w:r>
        <w:rPr>
          <w:b/>
          <w:lang w:val="lv-LV"/>
        </w:rPr>
        <w:t>Abas mašīnas uz pjedestāla</w:t>
      </w:r>
    </w:p>
    <w:p w14:paraId="2997DF69" w14:textId="5DCD510F" w:rsidR="00E46141" w:rsidRPr="00981BA2" w:rsidRDefault="00241B54" w:rsidP="00E46141">
      <w:pPr>
        <w:pStyle w:val="Text"/>
        <w:spacing w:line="276" w:lineRule="auto"/>
        <w:rPr>
          <w:rStyle w:val="Izclums"/>
          <w:b w:val="0"/>
          <w:lang w:val="lv-LV"/>
        </w:rPr>
      </w:pPr>
      <w:r w:rsidRPr="00241B54">
        <w:rPr>
          <w:lang w:val="lv-LV"/>
        </w:rPr>
        <w:t xml:space="preserve">Abas W 210 </w:t>
      </w:r>
      <w:proofErr w:type="spellStart"/>
      <w:r w:rsidRPr="00241B54">
        <w:rPr>
          <w:lang w:val="lv-LV"/>
        </w:rPr>
        <w:t>Fi</w:t>
      </w:r>
      <w:proofErr w:type="spellEnd"/>
      <w:r w:rsidRPr="00241B54">
        <w:rPr>
          <w:lang w:val="lv-LV"/>
        </w:rPr>
        <w:t xml:space="preserve"> mašīnas to uzsvēra sacīkšu trasē Birmingemā ar 17 dažādiem līkumiem. Pēc frēzēšanas projekta pabeigšanas Kima </w:t>
      </w:r>
      <w:proofErr w:type="spellStart"/>
      <w:r w:rsidRPr="00241B54">
        <w:rPr>
          <w:lang w:val="lv-LV"/>
        </w:rPr>
        <w:t>Batlere</w:t>
      </w:r>
      <w:proofErr w:type="spellEnd"/>
      <w:r w:rsidRPr="00241B54">
        <w:rPr>
          <w:lang w:val="lv-LV"/>
        </w:rPr>
        <w:t xml:space="preserve"> pauda prieku par jauninājumiem </w:t>
      </w:r>
      <w:proofErr w:type="spellStart"/>
      <w:r w:rsidRPr="00F964A7">
        <w:rPr>
          <w:i/>
          <w:iCs/>
          <w:lang w:val="lv-LV"/>
        </w:rPr>
        <w:t>Wirtgen</w:t>
      </w:r>
      <w:proofErr w:type="spellEnd"/>
      <w:r w:rsidRPr="00241B54">
        <w:rPr>
          <w:lang w:val="lv-LV"/>
        </w:rPr>
        <w:t xml:space="preserve"> lielajās frēz</w:t>
      </w:r>
      <w:r w:rsidR="00F964A7">
        <w:rPr>
          <w:lang w:val="lv-LV"/>
        </w:rPr>
        <w:t xml:space="preserve">ēšanas </w:t>
      </w:r>
      <w:r w:rsidRPr="00241B54">
        <w:rPr>
          <w:lang w:val="lv-LV"/>
        </w:rPr>
        <w:t>mašīnās: “Mani vienkārši pārsteidz tehnoloģijas.” Sacīkšu automašīnu vadītājus arī ārkārtīgi pārsteidza jaunais ceļa segums. Komentāri, piemēram, “gluds kā biljarda galds” vai “tik gluds kā sviests”, parāda, ka papildus nepieciešamajai saķerei jaunajai virsmai ir arī otra svarīgākā īpašība autovadītājiem.</w:t>
      </w:r>
      <w:r w:rsidR="00FD5572" w:rsidRPr="00981BA2">
        <w:rPr>
          <w:rStyle w:val="Izclums"/>
          <w:b w:val="0"/>
          <w:szCs w:val="22"/>
          <w:lang w:val="lv-LV"/>
        </w:rPr>
        <w:t xml:space="preserve"> </w:t>
      </w:r>
    </w:p>
    <w:p w14:paraId="4262752B" w14:textId="41A24A4F" w:rsidR="00082828" w:rsidRPr="00981BA2" w:rsidRDefault="00082828" w:rsidP="00E46141">
      <w:pPr>
        <w:pStyle w:val="Text"/>
        <w:spacing w:line="276" w:lineRule="auto"/>
        <w:rPr>
          <w:rStyle w:val="Izclums"/>
          <w:b w:val="0"/>
          <w:lang w:val="lv-LV"/>
        </w:rPr>
      </w:pPr>
    </w:p>
    <w:p w14:paraId="6CBD8739" w14:textId="4398B06A" w:rsidR="00ED56BA" w:rsidRPr="00981BA2" w:rsidRDefault="00ED56BA">
      <w:pPr>
        <w:rPr>
          <w:rStyle w:val="Izclums"/>
          <w:b w:val="0"/>
          <w:sz w:val="22"/>
          <w:lang w:val="lv-LV"/>
        </w:rPr>
      </w:pPr>
    </w:p>
    <w:p w14:paraId="53B4B137" w14:textId="55FF7B99" w:rsidR="004547B9" w:rsidRPr="00981BA2" w:rsidRDefault="004547B9">
      <w:pPr>
        <w:rPr>
          <w:rStyle w:val="Izclums"/>
          <w:b w:val="0"/>
          <w:sz w:val="22"/>
          <w:lang w:val="lv-LV"/>
        </w:rPr>
      </w:pPr>
    </w:p>
    <w:p w14:paraId="453576A5" w14:textId="77777777" w:rsidR="004547B9" w:rsidRPr="00981BA2" w:rsidRDefault="004547B9">
      <w:pPr>
        <w:rPr>
          <w:rStyle w:val="Izclums"/>
          <w:b w:val="0"/>
          <w:sz w:val="22"/>
          <w:lang w:val="lv-LV"/>
        </w:rPr>
      </w:pPr>
    </w:p>
    <w:p w14:paraId="68BAFEFE" w14:textId="63DB835C" w:rsidR="00D166AC" w:rsidRPr="00981BA2" w:rsidRDefault="00593889" w:rsidP="00C644CA">
      <w:pPr>
        <w:pStyle w:val="HeadlineFotos"/>
        <w:rPr>
          <w:lang w:val="lv-LV"/>
        </w:rPr>
      </w:pPr>
      <w:r>
        <w:rPr>
          <w:rFonts w:ascii="Verdana" w:hAnsi="Verdana"/>
          <w:caps w:val="0"/>
          <w:szCs w:val="22"/>
          <w:lang w:val="lv-LV"/>
        </w:rPr>
        <w:t>Attēli</w:t>
      </w:r>
      <w:r w:rsidR="002844EF" w:rsidRPr="00981BA2">
        <w:rPr>
          <w:lang w:val="lv-LV"/>
        </w:rPr>
        <w:t>:</w:t>
      </w:r>
    </w:p>
    <w:tbl>
      <w:tblPr>
        <w:tblStyle w:val="Basic"/>
        <w:tblW w:w="0" w:type="auto"/>
        <w:tblCellSpacing w:w="71" w:type="dxa"/>
        <w:tblLook w:val="04A0" w:firstRow="1" w:lastRow="0" w:firstColumn="1" w:lastColumn="0" w:noHBand="0" w:noVBand="1"/>
      </w:tblPr>
      <w:tblGrid>
        <w:gridCol w:w="4910"/>
        <w:gridCol w:w="4614"/>
      </w:tblGrid>
      <w:tr w:rsidR="00D166AC" w:rsidRPr="002B7715"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981BA2" w:rsidRDefault="00D166AC" w:rsidP="00D166AC">
            <w:pPr>
              <w:rPr>
                <w:lang w:val="lv-LV"/>
              </w:rPr>
            </w:pPr>
            <w:r w:rsidRPr="00981BA2">
              <w:rPr>
                <w:noProof/>
                <w:lang w:val="lv-LV"/>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Pr="00981BA2" w:rsidRDefault="00952F6A" w:rsidP="0014683F">
            <w:pPr>
              <w:pStyle w:val="Virsraksts3"/>
              <w:outlineLvl w:val="2"/>
              <w:rPr>
                <w:lang w:val="lv-LV"/>
              </w:rPr>
            </w:pPr>
            <w:r w:rsidRPr="00981BA2">
              <w:rPr>
                <w:lang w:val="lv-LV"/>
              </w:rPr>
              <w:t>W_photo_W210Fi_00193</w:t>
            </w:r>
          </w:p>
          <w:p w14:paraId="0353B907" w14:textId="386315E8" w:rsidR="00D166AC" w:rsidRPr="00981BA2" w:rsidRDefault="00526950" w:rsidP="00DB485C">
            <w:pPr>
              <w:pStyle w:val="Text"/>
              <w:jc w:val="left"/>
              <w:rPr>
                <w:sz w:val="20"/>
                <w:lang w:val="lv-LV"/>
              </w:rPr>
            </w:pPr>
            <w:r w:rsidRPr="00526950">
              <w:rPr>
                <w:sz w:val="20"/>
                <w:lang w:val="lv-LV"/>
              </w:rPr>
              <w:t xml:space="preserve">Iespaidīgajā debijas projektā Ziemeļamerikā lielās </w:t>
            </w:r>
            <w:proofErr w:type="spellStart"/>
            <w:r w:rsidRPr="00526950">
              <w:rPr>
                <w:i/>
                <w:iCs/>
                <w:sz w:val="20"/>
                <w:lang w:val="lv-LV"/>
              </w:rPr>
              <w:t>Wirtgen</w:t>
            </w:r>
            <w:proofErr w:type="spellEnd"/>
            <w:r w:rsidRPr="00526950">
              <w:rPr>
                <w:sz w:val="20"/>
                <w:lang w:val="lv-LV"/>
              </w:rPr>
              <w:t xml:space="preserve"> jaunās F sērijas frēz</w:t>
            </w:r>
            <w:r w:rsidR="00C0449C">
              <w:rPr>
                <w:sz w:val="20"/>
                <w:lang w:val="lv-LV"/>
              </w:rPr>
              <w:t>ē</w:t>
            </w:r>
            <w:r w:rsidR="00C0449C" w:rsidRPr="00C0449C">
              <w:rPr>
                <w:sz w:val="20"/>
                <w:lang w:val="lv-LV"/>
              </w:rPr>
              <w:t xml:space="preserve">šanas </w:t>
            </w:r>
            <w:r w:rsidRPr="00526950">
              <w:rPr>
                <w:sz w:val="20"/>
                <w:lang w:val="lv-LV"/>
              </w:rPr>
              <w:t>mašīnas atjauno sacīkšu trasi "</w:t>
            </w:r>
            <w:proofErr w:type="spellStart"/>
            <w:r w:rsidRPr="00526950">
              <w:rPr>
                <w:sz w:val="20"/>
                <w:lang w:val="lv-LV"/>
              </w:rPr>
              <w:t>Barber</w:t>
            </w:r>
            <w:proofErr w:type="spellEnd"/>
            <w:r w:rsidRPr="00526950">
              <w:rPr>
                <w:sz w:val="20"/>
                <w:lang w:val="lv-LV"/>
              </w:rPr>
              <w:t xml:space="preserve"> </w:t>
            </w:r>
            <w:proofErr w:type="spellStart"/>
            <w:r w:rsidRPr="00526950">
              <w:rPr>
                <w:sz w:val="20"/>
                <w:lang w:val="lv-LV"/>
              </w:rPr>
              <w:t>Motorsports</w:t>
            </w:r>
            <w:proofErr w:type="spellEnd"/>
            <w:r w:rsidRPr="00526950">
              <w:rPr>
                <w:sz w:val="20"/>
                <w:lang w:val="lv-LV"/>
              </w:rPr>
              <w:t xml:space="preserve"> </w:t>
            </w:r>
            <w:proofErr w:type="spellStart"/>
            <w:r w:rsidRPr="00526950">
              <w:rPr>
                <w:sz w:val="20"/>
                <w:lang w:val="lv-LV"/>
              </w:rPr>
              <w:t>Park</w:t>
            </w:r>
            <w:proofErr w:type="spellEnd"/>
            <w:r w:rsidRPr="00526950">
              <w:rPr>
                <w:sz w:val="20"/>
                <w:lang w:val="lv-LV"/>
              </w:rPr>
              <w:t>" Birmingemā, Alabamas štatā</w:t>
            </w:r>
            <w:r w:rsidR="001C1760" w:rsidRPr="00981BA2">
              <w:rPr>
                <w:sz w:val="20"/>
                <w:lang w:val="lv-LV"/>
              </w:rPr>
              <w:t>.</w:t>
            </w:r>
          </w:p>
        </w:tc>
      </w:tr>
    </w:tbl>
    <w:p w14:paraId="6BF79CD6" w14:textId="77777777" w:rsidR="00D166AC" w:rsidRPr="00981BA2" w:rsidRDefault="00D166AC" w:rsidP="00D166AC">
      <w:pPr>
        <w:pStyle w:val="Text"/>
        <w:rPr>
          <w:lang w:val="lv-LV"/>
        </w:rPr>
      </w:pPr>
    </w:p>
    <w:tbl>
      <w:tblPr>
        <w:tblStyle w:val="Basic"/>
        <w:tblW w:w="0" w:type="auto"/>
        <w:tblCellSpacing w:w="71" w:type="dxa"/>
        <w:tblLook w:val="04A0" w:firstRow="1" w:lastRow="0" w:firstColumn="1" w:lastColumn="0" w:noHBand="0" w:noVBand="1"/>
      </w:tblPr>
      <w:tblGrid>
        <w:gridCol w:w="4881"/>
        <w:gridCol w:w="4643"/>
      </w:tblGrid>
      <w:tr w:rsidR="00952F6A" w:rsidRPr="002B7715"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981BA2" w:rsidRDefault="00952F6A" w:rsidP="00031072">
            <w:pPr>
              <w:rPr>
                <w:lang w:val="lv-LV"/>
              </w:rPr>
            </w:pPr>
            <w:r w:rsidRPr="00981BA2">
              <w:rPr>
                <w:noProof/>
                <w:lang w:val="lv-LV"/>
              </w:rPr>
              <w:lastRenderedPageBreak/>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Pr="00981BA2" w:rsidRDefault="00952F6A" w:rsidP="00031072">
            <w:pPr>
              <w:pStyle w:val="Virsraksts3"/>
              <w:outlineLvl w:val="2"/>
              <w:rPr>
                <w:lang w:val="lv-LV"/>
              </w:rPr>
            </w:pPr>
            <w:r w:rsidRPr="00981BA2">
              <w:rPr>
                <w:lang w:val="lv-LV"/>
              </w:rPr>
              <w:t xml:space="preserve">W_photo_W210Fi_00204_PR </w:t>
            </w:r>
          </w:p>
          <w:p w14:paraId="347C09B2" w14:textId="7A0AB49B" w:rsidR="00952F6A" w:rsidRPr="00981BA2" w:rsidRDefault="002B7715" w:rsidP="00031072">
            <w:pPr>
              <w:pStyle w:val="Text"/>
              <w:jc w:val="left"/>
              <w:rPr>
                <w:sz w:val="20"/>
                <w:lang w:val="lv-LV"/>
              </w:rPr>
            </w:pPr>
            <w:r w:rsidRPr="002B7715">
              <w:rPr>
                <w:sz w:val="20"/>
                <w:lang w:val="lv-LV"/>
              </w:rPr>
              <w:t xml:space="preserve">W 210 </w:t>
            </w:r>
            <w:proofErr w:type="spellStart"/>
            <w:r w:rsidRPr="002B7715">
              <w:rPr>
                <w:sz w:val="20"/>
                <w:lang w:val="lv-LV"/>
              </w:rPr>
              <w:t>Fi</w:t>
            </w:r>
            <w:proofErr w:type="spellEnd"/>
            <w:r w:rsidRPr="002B7715">
              <w:rPr>
                <w:sz w:val="20"/>
                <w:lang w:val="lv-LV"/>
              </w:rPr>
              <w:t xml:space="preserve"> efektīvi izmanto savus 766 ZS iek</w:t>
            </w:r>
            <w:r w:rsidR="00264F9D">
              <w:rPr>
                <w:sz w:val="20"/>
                <w:lang w:val="lv-LV"/>
              </w:rPr>
              <w:t>l</w:t>
            </w:r>
            <w:r w:rsidRPr="002B7715">
              <w:rPr>
                <w:sz w:val="20"/>
                <w:lang w:val="lv-LV"/>
              </w:rPr>
              <w:t>āšanā, ātri un rentabli veicot frēzēšanas darbu</w:t>
            </w:r>
            <w:r w:rsidR="00952F6A" w:rsidRPr="00981BA2">
              <w:rPr>
                <w:sz w:val="20"/>
                <w:lang w:val="lv-LV"/>
              </w:rPr>
              <w:t>.</w:t>
            </w:r>
          </w:p>
        </w:tc>
      </w:tr>
    </w:tbl>
    <w:p w14:paraId="53233FA8" w14:textId="77777777" w:rsidR="00952F6A" w:rsidRPr="00981BA2" w:rsidRDefault="00952F6A" w:rsidP="00D166AC">
      <w:pPr>
        <w:pStyle w:val="Text"/>
        <w:rPr>
          <w:lang w:val="lv-LV"/>
        </w:rPr>
      </w:pPr>
    </w:p>
    <w:tbl>
      <w:tblPr>
        <w:tblStyle w:val="Basic"/>
        <w:tblW w:w="0" w:type="auto"/>
        <w:tblCellSpacing w:w="71" w:type="dxa"/>
        <w:tblLook w:val="04A0" w:firstRow="1" w:lastRow="0" w:firstColumn="1" w:lastColumn="0" w:noHBand="0" w:noVBand="1"/>
      </w:tblPr>
      <w:tblGrid>
        <w:gridCol w:w="4881"/>
        <w:gridCol w:w="4643"/>
      </w:tblGrid>
      <w:tr w:rsidR="00376E96" w:rsidRPr="00CB7482"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981BA2" w:rsidRDefault="00376E96" w:rsidP="00031072">
            <w:pPr>
              <w:rPr>
                <w:lang w:val="lv-LV"/>
              </w:rPr>
            </w:pPr>
            <w:r w:rsidRPr="00981BA2">
              <w:rPr>
                <w:noProof/>
                <w:lang w:val="lv-LV"/>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Pr="00981BA2" w:rsidRDefault="00376E96" w:rsidP="00031072">
            <w:pPr>
              <w:pStyle w:val="Virsraksts3"/>
              <w:outlineLvl w:val="2"/>
              <w:rPr>
                <w:lang w:val="lv-LV"/>
              </w:rPr>
            </w:pPr>
            <w:r w:rsidRPr="00981BA2">
              <w:rPr>
                <w:lang w:val="lv-LV"/>
              </w:rPr>
              <w:t>W_photo_W210Fi_00178</w:t>
            </w:r>
          </w:p>
          <w:p w14:paraId="6BDD697A" w14:textId="6278ED42" w:rsidR="00376E96" w:rsidRPr="00981BA2" w:rsidRDefault="00CB7482" w:rsidP="007C2CC6">
            <w:pPr>
              <w:pStyle w:val="Text"/>
              <w:jc w:val="left"/>
              <w:rPr>
                <w:sz w:val="20"/>
                <w:lang w:val="lv-LV"/>
              </w:rPr>
            </w:pPr>
            <w:r w:rsidRPr="00CB7482">
              <w:rPr>
                <w:sz w:val="20"/>
                <w:lang w:val="lv-LV"/>
              </w:rPr>
              <w:t xml:space="preserve">Maināmais darba dziļums no 1,2 cm līdz 18 cm vispār nav problēma </w:t>
            </w:r>
            <w:proofErr w:type="spellStart"/>
            <w:r w:rsidRPr="00CB7482">
              <w:rPr>
                <w:i/>
                <w:iCs/>
                <w:sz w:val="20"/>
                <w:lang w:val="lv-LV"/>
              </w:rPr>
              <w:t>Wirtgen</w:t>
            </w:r>
            <w:proofErr w:type="spellEnd"/>
            <w:r w:rsidRPr="00CB7482">
              <w:rPr>
                <w:sz w:val="20"/>
                <w:lang w:val="lv-LV"/>
              </w:rPr>
              <w:t xml:space="preserve"> lielajām frēzmašīnām</w:t>
            </w:r>
            <w:r w:rsidR="00376E96" w:rsidRPr="00981BA2">
              <w:rPr>
                <w:sz w:val="20"/>
                <w:lang w:val="lv-LV"/>
              </w:rPr>
              <w:t>.</w:t>
            </w:r>
          </w:p>
        </w:tc>
      </w:tr>
    </w:tbl>
    <w:p w14:paraId="1393F897" w14:textId="77777777" w:rsidR="00376E96" w:rsidRPr="00981BA2" w:rsidRDefault="00376E96" w:rsidP="00D166AC">
      <w:pPr>
        <w:pStyle w:val="Text"/>
        <w:rPr>
          <w:lang w:val="lv-LV"/>
        </w:rPr>
      </w:pPr>
    </w:p>
    <w:tbl>
      <w:tblPr>
        <w:tblStyle w:val="Basic"/>
        <w:tblW w:w="0" w:type="auto"/>
        <w:tblCellSpacing w:w="71" w:type="dxa"/>
        <w:tblLook w:val="04A0" w:firstRow="1" w:lastRow="0" w:firstColumn="1" w:lastColumn="0" w:noHBand="0" w:noVBand="1"/>
      </w:tblPr>
      <w:tblGrid>
        <w:gridCol w:w="4883"/>
        <w:gridCol w:w="4641"/>
      </w:tblGrid>
      <w:tr w:rsidR="00A94FC3" w:rsidRPr="00981BA2"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981BA2" w:rsidRDefault="00A94FC3" w:rsidP="006F629E">
            <w:pPr>
              <w:rPr>
                <w:lang w:val="lv-LV"/>
              </w:rPr>
            </w:pPr>
            <w:r w:rsidRPr="00981BA2">
              <w:rPr>
                <w:noProof/>
                <w:lang w:val="lv-LV"/>
              </w:rPr>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Pr="00981BA2" w:rsidRDefault="001F0B8C" w:rsidP="006F629E">
            <w:pPr>
              <w:pStyle w:val="Virsraksts3"/>
              <w:outlineLvl w:val="2"/>
              <w:rPr>
                <w:lang w:val="lv-LV"/>
              </w:rPr>
            </w:pPr>
            <w:r w:rsidRPr="00981BA2">
              <w:rPr>
                <w:lang w:val="lv-LV"/>
              </w:rPr>
              <w:t>W_photo_W210Fi_00198_HI</w:t>
            </w:r>
          </w:p>
          <w:p w14:paraId="237B1A34" w14:textId="3E1305B1" w:rsidR="00A94FC3" w:rsidRPr="00981BA2" w:rsidRDefault="00514D91" w:rsidP="00F25DFE">
            <w:pPr>
              <w:pStyle w:val="Text"/>
              <w:jc w:val="left"/>
              <w:rPr>
                <w:sz w:val="20"/>
                <w:lang w:val="lv-LV"/>
              </w:rPr>
            </w:pPr>
            <w:r w:rsidRPr="00514D91">
              <w:rPr>
                <w:sz w:val="20"/>
                <w:lang w:val="lv-LV"/>
              </w:rPr>
              <w:t xml:space="preserve">Divas W 210 </w:t>
            </w:r>
            <w:proofErr w:type="spellStart"/>
            <w:r w:rsidRPr="00514D91">
              <w:rPr>
                <w:sz w:val="20"/>
                <w:lang w:val="lv-LV"/>
              </w:rPr>
              <w:t>Fi</w:t>
            </w:r>
            <w:proofErr w:type="spellEnd"/>
            <w:r w:rsidRPr="00514D91">
              <w:rPr>
                <w:sz w:val="20"/>
                <w:lang w:val="lv-LV"/>
              </w:rPr>
              <w:t xml:space="preserve"> aukstās frēzēšanas mašīnas darbojas </w:t>
            </w:r>
            <w:proofErr w:type="gramStart"/>
            <w:r w:rsidRPr="00514D91">
              <w:rPr>
                <w:sz w:val="20"/>
                <w:lang w:val="lv-LV"/>
              </w:rPr>
              <w:t>atstatu viena no otras</w:t>
            </w:r>
            <w:proofErr w:type="gramEnd"/>
            <w:r w:rsidRPr="00514D91">
              <w:rPr>
                <w:sz w:val="20"/>
                <w:lang w:val="lv-LV"/>
              </w:rPr>
              <w:t>, precīzi noņemot asfaltu</w:t>
            </w:r>
            <w:r w:rsidR="001C1760" w:rsidRPr="00981BA2">
              <w:rPr>
                <w:sz w:val="20"/>
                <w:lang w:val="lv-LV"/>
              </w:rPr>
              <w:t>.</w:t>
            </w:r>
          </w:p>
        </w:tc>
      </w:tr>
    </w:tbl>
    <w:p w14:paraId="258F18F8" w14:textId="77777777" w:rsidR="00A94FC3" w:rsidRPr="00981BA2" w:rsidRDefault="00A94FC3" w:rsidP="00D166AC">
      <w:pPr>
        <w:pStyle w:val="Text"/>
        <w:rPr>
          <w:lang w:val="lv-LV"/>
        </w:rPr>
      </w:pPr>
    </w:p>
    <w:p w14:paraId="7DBDB38A" w14:textId="1381BE13" w:rsidR="00C03396" w:rsidRPr="00981BA2" w:rsidRDefault="00B452C1" w:rsidP="00C03396">
      <w:pPr>
        <w:pStyle w:val="Text"/>
        <w:rPr>
          <w:lang w:val="lv-LV"/>
        </w:rPr>
      </w:pPr>
      <w:r>
        <w:rPr>
          <w:i/>
          <w:u w:val="single"/>
          <w:lang w:val="lv-LV"/>
        </w:rPr>
        <w:t xml:space="preserve">Piezīme. </w:t>
      </w:r>
      <w:r>
        <w:rPr>
          <w:i/>
          <w:lang w:val="lv-LV"/>
        </w:rPr>
        <w:t xml:space="preserve">Šie fotoattēli ir paredzēti tikai ieskatam. Drukātās publikācijās izmantojiet 300 </w:t>
      </w:r>
      <w:proofErr w:type="spellStart"/>
      <w:r>
        <w:rPr>
          <w:i/>
          <w:lang w:val="lv-LV"/>
        </w:rPr>
        <w:t>dpi</w:t>
      </w:r>
      <w:proofErr w:type="spellEnd"/>
      <w:r>
        <w:rPr>
          <w:i/>
          <w:lang w:val="lv-LV"/>
        </w:rPr>
        <w:t xml:space="preserve"> izšķirtspējas fotoattēlus, kas ir pieejami lejupielādei no </w:t>
      </w:r>
      <w:proofErr w:type="spellStart"/>
      <w:r>
        <w:rPr>
          <w:iCs/>
          <w:lang w:val="lv-LV"/>
        </w:rPr>
        <w:t>Wirtgen</w:t>
      </w:r>
      <w:proofErr w:type="spellEnd"/>
      <w:r>
        <w:rPr>
          <w:iCs/>
          <w:lang w:val="lv-LV"/>
        </w:rPr>
        <w:t xml:space="preserve"> </w:t>
      </w:r>
      <w:proofErr w:type="spellStart"/>
      <w:r>
        <w:rPr>
          <w:iCs/>
          <w:lang w:val="lv-LV"/>
        </w:rPr>
        <w:t>GmbH</w:t>
      </w:r>
      <w:proofErr w:type="spellEnd"/>
      <w:r>
        <w:rPr>
          <w:i/>
          <w:lang w:val="lv-LV"/>
        </w:rPr>
        <w:t xml:space="preserve"> / </w:t>
      </w:r>
      <w:proofErr w:type="spellStart"/>
      <w:r>
        <w:rPr>
          <w:iCs/>
          <w:lang w:val="lv-LV"/>
        </w:rPr>
        <w:t>Wirtgen</w:t>
      </w:r>
      <w:proofErr w:type="spellEnd"/>
      <w:r>
        <w:rPr>
          <w:iCs/>
          <w:lang w:val="lv-LV"/>
        </w:rPr>
        <w:t xml:space="preserve"> </w:t>
      </w:r>
      <w:proofErr w:type="spellStart"/>
      <w:r>
        <w:rPr>
          <w:iCs/>
          <w:lang w:val="lv-LV"/>
        </w:rPr>
        <w:t>Group</w:t>
      </w:r>
      <w:proofErr w:type="spellEnd"/>
      <w:r>
        <w:rPr>
          <w:i/>
          <w:lang w:val="lv-LV"/>
        </w:rPr>
        <w:t xml:space="preserve"> tīmekļa vietnēm</w:t>
      </w:r>
      <w:r w:rsidR="00C03396" w:rsidRPr="00981BA2">
        <w:rPr>
          <w:i/>
          <w:lang w:val="lv-LV"/>
        </w:rPr>
        <w:t>.</w:t>
      </w:r>
    </w:p>
    <w:p w14:paraId="719D9FFA" w14:textId="77777777" w:rsidR="00244981" w:rsidRPr="00981BA2" w:rsidRDefault="00244981" w:rsidP="00D166AC">
      <w:pPr>
        <w:pStyle w:val="Text"/>
        <w:rPr>
          <w:lang w:val="lv-LV"/>
        </w:rPr>
      </w:pPr>
    </w:p>
    <w:p w14:paraId="470F3AEC" w14:textId="756CAFB5" w:rsidR="00A55B01" w:rsidRPr="00981BA2" w:rsidRDefault="00A55B01">
      <w:pPr>
        <w:rPr>
          <w:lang w:val="lv-LV"/>
        </w:rPr>
      </w:pPr>
      <w:r w:rsidRPr="00981BA2">
        <w:rPr>
          <w:lang w:val="lv-LV"/>
        </w:rPr>
        <w:br w:type="page"/>
      </w:r>
    </w:p>
    <w:tbl>
      <w:tblPr>
        <w:tblStyle w:val="Basic"/>
        <w:tblW w:w="0" w:type="auto"/>
        <w:tblLook w:val="04A0" w:firstRow="1" w:lastRow="0" w:firstColumn="1" w:lastColumn="0" w:noHBand="0" w:noVBand="1"/>
      </w:tblPr>
      <w:tblGrid>
        <w:gridCol w:w="4784"/>
        <w:gridCol w:w="4740"/>
      </w:tblGrid>
      <w:tr w:rsidR="00D166AC" w:rsidRPr="00981BA2"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2696024" w14:textId="3142BC5F" w:rsidR="00D166AC" w:rsidRPr="00981BA2" w:rsidRDefault="00641D74" w:rsidP="0034191A">
            <w:pPr>
              <w:pStyle w:val="HeadlineKontakte"/>
              <w:rPr>
                <w:lang w:val="lv-LV"/>
              </w:rPr>
            </w:pPr>
            <w:r>
              <w:rPr>
                <w:caps w:val="0"/>
                <w:szCs w:val="22"/>
                <w:lang w:val="lv-LV"/>
              </w:rPr>
              <w:lastRenderedPageBreak/>
              <w:t>Papildu informācijas iegūšanai, lūdzu, sazinieties ar</w:t>
            </w:r>
            <w:r>
              <w:rPr>
                <w:lang w:val="lv-LV"/>
              </w:rPr>
              <w:t>:</w:t>
            </w:r>
          </w:p>
          <w:p w14:paraId="4F9A3A0A" w14:textId="77777777" w:rsidR="008D4AE7" w:rsidRPr="00981BA2" w:rsidRDefault="008D4AE7" w:rsidP="008D4AE7">
            <w:pPr>
              <w:pStyle w:val="Text"/>
              <w:rPr>
                <w:lang w:val="lv-LV"/>
              </w:rPr>
            </w:pPr>
            <w:r w:rsidRPr="00981BA2">
              <w:rPr>
                <w:lang w:val="lv-LV"/>
              </w:rPr>
              <w:t xml:space="preserve">WIRTGEN </w:t>
            </w:r>
            <w:proofErr w:type="spellStart"/>
            <w:r w:rsidRPr="00981BA2">
              <w:rPr>
                <w:lang w:val="lv-LV"/>
              </w:rPr>
              <w:t>GmbH</w:t>
            </w:r>
            <w:proofErr w:type="spellEnd"/>
          </w:p>
          <w:p w14:paraId="6AB1804D" w14:textId="77777777" w:rsidR="008D4AE7" w:rsidRPr="00981BA2" w:rsidRDefault="008D4AE7" w:rsidP="008D4AE7">
            <w:pPr>
              <w:pStyle w:val="Text"/>
              <w:rPr>
                <w:lang w:val="lv-LV"/>
              </w:rPr>
            </w:pPr>
            <w:proofErr w:type="spellStart"/>
            <w:r w:rsidRPr="00981BA2">
              <w:rPr>
                <w:lang w:val="lv-LV"/>
              </w:rPr>
              <w:t>Corporate</w:t>
            </w:r>
            <w:proofErr w:type="spellEnd"/>
            <w:r w:rsidRPr="00981BA2">
              <w:rPr>
                <w:lang w:val="lv-LV"/>
              </w:rPr>
              <w:t xml:space="preserve"> </w:t>
            </w:r>
            <w:proofErr w:type="spellStart"/>
            <w:r w:rsidRPr="00981BA2">
              <w:rPr>
                <w:lang w:val="lv-LV"/>
              </w:rPr>
              <w:t>Communications</w:t>
            </w:r>
            <w:proofErr w:type="spellEnd"/>
          </w:p>
          <w:p w14:paraId="3693EEAD" w14:textId="77777777" w:rsidR="008D4AE7" w:rsidRPr="00981BA2" w:rsidRDefault="008D4AE7" w:rsidP="008D4AE7">
            <w:pPr>
              <w:pStyle w:val="Text"/>
              <w:rPr>
                <w:lang w:val="lv-LV"/>
              </w:rPr>
            </w:pPr>
            <w:proofErr w:type="spellStart"/>
            <w:r w:rsidRPr="00981BA2">
              <w:rPr>
                <w:lang w:val="lv-LV"/>
              </w:rPr>
              <w:t>Michaela</w:t>
            </w:r>
            <w:proofErr w:type="spellEnd"/>
            <w:r w:rsidRPr="00981BA2">
              <w:rPr>
                <w:lang w:val="lv-LV"/>
              </w:rPr>
              <w:t xml:space="preserve"> Adams, Mario </w:t>
            </w:r>
            <w:proofErr w:type="spellStart"/>
            <w:r w:rsidRPr="00981BA2">
              <w:rPr>
                <w:lang w:val="lv-LV"/>
              </w:rPr>
              <w:t>Linnemann</w:t>
            </w:r>
            <w:proofErr w:type="spellEnd"/>
          </w:p>
          <w:p w14:paraId="6438417B" w14:textId="77777777" w:rsidR="008D4AE7" w:rsidRPr="00981BA2" w:rsidRDefault="008D4AE7" w:rsidP="008D4AE7">
            <w:pPr>
              <w:pStyle w:val="Text"/>
              <w:rPr>
                <w:lang w:val="lv-LV"/>
              </w:rPr>
            </w:pPr>
            <w:r w:rsidRPr="00981BA2">
              <w:rPr>
                <w:lang w:val="lv-LV"/>
              </w:rPr>
              <w:t>Reinhard-</w:t>
            </w:r>
            <w:proofErr w:type="spellStart"/>
            <w:r w:rsidRPr="00981BA2">
              <w:rPr>
                <w:lang w:val="lv-LV"/>
              </w:rPr>
              <w:t>Wirtgen-Strasse</w:t>
            </w:r>
            <w:proofErr w:type="spellEnd"/>
            <w:r w:rsidRPr="00981BA2">
              <w:rPr>
                <w:lang w:val="lv-LV"/>
              </w:rPr>
              <w:t xml:space="preserve"> 2</w:t>
            </w:r>
          </w:p>
          <w:p w14:paraId="5D34F555" w14:textId="77777777" w:rsidR="008D4AE7" w:rsidRPr="00981BA2" w:rsidRDefault="008D4AE7" w:rsidP="008D4AE7">
            <w:pPr>
              <w:pStyle w:val="Text"/>
              <w:rPr>
                <w:lang w:val="lv-LV"/>
              </w:rPr>
            </w:pPr>
            <w:r w:rsidRPr="00981BA2">
              <w:rPr>
                <w:lang w:val="lv-LV"/>
              </w:rPr>
              <w:t xml:space="preserve">53578 </w:t>
            </w:r>
            <w:proofErr w:type="spellStart"/>
            <w:r w:rsidRPr="00981BA2">
              <w:rPr>
                <w:lang w:val="lv-LV"/>
              </w:rPr>
              <w:t>Windhagen</w:t>
            </w:r>
            <w:proofErr w:type="spellEnd"/>
          </w:p>
          <w:p w14:paraId="53B49C10" w14:textId="77777777" w:rsidR="008D4AE7" w:rsidRPr="00981BA2" w:rsidRDefault="008D4AE7" w:rsidP="008D4AE7">
            <w:pPr>
              <w:pStyle w:val="Text"/>
              <w:rPr>
                <w:lang w:val="lv-LV"/>
              </w:rPr>
            </w:pPr>
            <w:proofErr w:type="spellStart"/>
            <w:r w:rsidRPr="00981BA2">
              <w:rPr>
                <w:lang w:val="lv-LV"/>
              </w:rPr>
              <w:t>Germany</w:t>
            </w:r>
            <w:proofErr w:type="spellEnd"/>
          </w:p>
          <w:p w14:paraId="52D3F804" w14:textId="77777777" w:rsidR="008D4AE7" w:rsidRPr="00981BA2" w:rsidRDefault="008D4AE7" w:rsidP="008D4AE7">
            <w:pPr>
              <w:pStyle w:val="Text"/>
              <w:rPr>
                <w:lang w:val="lv-LV"/>
              </w:rPr>
            </w:pPr>
          </w:p>
          <w:p w14:paraId="28DE8201" w14:textId="77777777" w:rsidR="008D4AE7" w:rsidRPr="00981BA2" w:rsidRDefault="008D4AE7" w:rsidP="008D4AE7">
            <w:pPr>
              <w:pStyle w:val="Text"/>
              <w:rPr>
                <w:lang w:val="lv-LV"/>
              </w:rPr>
            </w:pPr>
            <w:proofErr w:type="spellStart"/>
            <w:r w:rsidRPr="00981BA2">
              <w:rPr>
                <w:lang w:val="lv-LV"/>
              </w:rPr>
              <w:t>Phone</w:t>
            </w:r>
            <w:proofErr w:type="spellEnd"/>
            <w:r w:rsidRPr="00981BA2">
              <w:rPr>
                <w:lang w:val="lv-LV"/>
              </w:rPr>
              <w:t>: +49-2645-131-3178</w:t>
            </w:r>
          </w:p>
          <w:p w14:paraId="7B2E1DF3" w14:textId="77777777" w:rsidR="008D4AE7" w:rsidRPr="00981BA2" w:rsidRDefault="008D4AE7" w:rsidP="008D4AE7">
            <w:pPr>
              <w:pStyle w:val="Text"/>
              <w:rPr>
                <w:lang w:val="lv-LV"/>
              </w:rPr>
            </w:pPr>
            <w:r w:rsidRPr="00981BA2">
              <w:rPr>
                <w:lang w:val="lv-LV"/>
              </w:rPr>
              <w:t>Fax: +49-2645-131-499</w:t>
            </w:r>
          </w:p>
          <w:p w14:paraId="333FFF52" w14:textId="77777777" w:rsidR="008D4AE7" w:rsidRPr="00981BA2" w:rsidRDefault="00D24067" w:rsidP="008D4AE7">
            <w:pPr>
              <w:pStyle w:val="Text"/>
              <w:rPr>
                <w:lang w:val="lv-LV"/>
              </w:rPr>
            </w:pPr>
            <w:r w:rsidRPr="00981BA2">
              <w:rPr>
                <w:lang w:val="lv-LV"/>
              </w:rPr>
              <w:t>E-</w:t>
            </w:r>
            <w:proofErr w:type="spellStart"/>
            <w:r w:rsidRPr="00981BA2">
              <w:rPr>
                <w:lang w:val="lv-LV"/>
              </w:rPr>
              <w:t>mail</w:t>
            </w:r>
            <w:proofErr w:type="spellEnd"/>
            <w:r w:rsidRPr="00981BA2">
              <w:rPr>
                <w:lang w:val="lv-LV"/>
              </w:rPr>
              <w:t>: presse@wirtgen.com</w:t>
            </w:r>
          </w:p>
          <w:p w14:paraId="3932B2FF" w14:textId="77777777" w:rsidR="00D166AC" w:rsidRPr="00981BA2" w:rsidRDefault="008D4AE7" w:rsidP="008D4AE7">
            <w:pPr>
              <w:pStyle w:val="Text"/>
              <w:rPr>
                <w:lang w:val="lv-LV"/>
              </w:rPr>
            </w:pPr>
            <w:r w:rsidRPr="00981BA2">
              <w:rPr>
                <w:lang w:val="lv-LV"/>
              </w:rPr>
              <w:t>www.wirtgen.com</w:t>
            </w:r>
          </w:p>
        </w:tc>
        <w:tc>
          <w:tcPr>
            <w:tcW w:w="4740" w:type="dxa"/>
            <w:tcBorders>
              <w:left w:val="single" w:sz="48" w:space="0" w:color="FFFFFF" w:themeColor="background1"/>
            </w:tcBorders>
          </w:tcPr>
          <w:p w14:paraId="6909C20B" w14:textId="77777777" w:rsidR="0034191A" w:rsidRPr="00981BA2" w:rsidRDefault="0034191A" w:rsidP="0034191A">
            <w:pPr>
              <w:pStyle w:val="Text"/>
              <w:rPr>
                <w:lang w:val="lv-LV"/>
              </w:rPr>
            </w:pPr>
          </w:p>
        </w:tc>
      </w:tr>
    </w:tbl>
    <w:p w14:paraId="01F1CFA0" w14:textId="77777777" w:rsidR="00D166AC" w:rsidRPr="00981BA2" w:rsidRDefault="00D166AC" w:rsidP="00D166AC">
      <w:pPr>
        <w:pStyle w:val="Text"/>
        <w:rPr>
          <w:lang w:val="lv-LV"/>
        </w:rPr>
      </w:pPr>
    </w:p>
    <w:sectPr w:rsidR="00D166AC" w:rsidRPr="00981BA2"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7387B3" w14:textId="77777777" w:rsidR="006000E5" w:rsidRDefault="006000E5" w:rsidP="00E55534">
      <w:r>
        <w:separator/>
      </w:r>
    </w:p>
  </w:endnote>
  <w:endnote w:type="continuationSeparator" w:id="0">
    <w:p w14:paraId="5620078C" w14:textId="77777777" w:rsidR="006000E5" w:rsidRDefault="006000E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Vietturateksts"/>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Kjen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E0B3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Izclums"/>
          <w:szCs w:val="16"/>
        </w:rPr>
        <w:id w:val="-2088915428"/>
        <w:lock w:val="sdtContentLocked"/>
      </w:sdtPr>
      <w:sdtEndPr>
        <w:rPr>
          <w:rStyle w:val="Noklusjumarindkopasfonts"/>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Kjene"/>
                <w:spacing w:before="96" w:after="96"/>
              </w:pPr>
              <w:r w:rsidRPr="003E1CB6">
                <w:rPr>
                  <w:rStyle w:val="Izclums"/>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Kjen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BE5D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C943CB" w14:textId="77777777" w:rsidR="006000E5" w:rsidRDefault="006000E5" w:rsidP="00E55534">
      <w:r>
        <w:separator/>
      </w:r>
    </w:p>
  </w:footnote>
  <w:footnote w:type="continuationSeparator" w:id="0">
    <w:p w14:paraId="54AF3480" w14:textId="77777777" w:rsidR="006000E5" w:rsidRDefault="006000E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4"/>
      </w:rPr>
      <w:id w:val="1105004567"/>
      <w:lock w:val="sdtContentLocked"/>
    </w:sdtPr>
    <w:sdtEndPr/>
    <w:sdtContent>
      <w:p w14:paraId="16E56573" w14:textId="77777777" w:rsidR="00A171F4" w:rsidRPr="002E765F" w:rsidRDefault="00A171F4">
        <w:pPr>
          <w:pStyle w:val="Galven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Nosaukums"/>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Galven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C8ED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0274487"/>
      <w:lock w:val="sdtContentLocked"/>
    </w:sdtPr>
    <w:sdtEndPr/>
    <w:sdtContent>
      <w:p w14:paraId="2A6622A1" w14:textId="77777777" w:rsidR="00A171F4" w:rsidRDefault="00A171F4">
        <w:pPr>
          <w:pStyle w:val="Galven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B9610"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500pt;height:1500pt" o:bullet="t">
        <v:imagedata r:id="rId1" o:title="AZ_04a"/>
      </v:shape>
    </w:pict>
  </w:numPicBullet>
  <w:numPicBullet w:numPicBulletId="1">
    <w:pict>
      <v:shape id="_x0000_i110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9037E"/>
    <w:rsid w:val="00092B42"/>
    <w:rsid w:val="0009665C"/>
    <w:rsid w:val="000A1FBA"/>
    <w:rsid w:val="000C146C"/>
    <w:rsid w:val="000E2697"/>
    <w:rsid w:val="000F5F36"/>
    <w:rsid w:val="00103205"/>
    <w:rsid w:val="00106BA5"/>
    <w:rsid w:val="0012026F"/>
    <w:rsid w:val="00132055"/>
    <w:rsid w:val="0014683F"/>
    <w:rsid w:val="001A1A55"/>
    <w:rsid w:val="001B16BB"/>
    <w:rsid w:val="001B63D0"/>
    <w:rsid w:val="001C1760"/>
    <w:rsid w:val="001D51DC"/>
    <w:rsid w:val="001F0B8C"/>
    <w:rsid w:val="001F775B"/>
    <w:rsid w:val="00241B54"/>
    <w:rsid w:val="00244411"/>
    <w:rsid w:val="00244981"/>
    <w:rsid w:val="00246D3A"/>
    <w:rsid w:val="00250A2C"/>
    <w:rsid w:val="00253A2E"/>
    <w:rsid w:val="00264F9D"/>
    <w:rsid w:val="002844EF"/>
    <w:rsid w:val="002929E0"/>
    <w:rsid w:val="0029634D"/>
    <w:rsid w:val="002A12FA"/>
    <w:rsid w:val="002B7715"/>
    <w:rsid w:val="002E765F"/>
    <w:rsid w:val="002F108B"/>
    <w:rsid w:val="003033D3"/>
    <w:rsid w:val="00333BEC"/>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3358C"/>
    <w:rsid w:val="004547B9"/>
    <w:rsid w:val="00463D7D"/>
    <w:rsid w:val="0047363B"/>
    <w:rsid w:val="00476F4D"/>
    <w:rsid w:val="00497B61"/>
    <w:rsid w:val="004B0346"/>
    <w:rsid w:val="004B323B"/>
    <w:rsid w:val="004C3AA4"/>
    <w:rsid w:val="004D057B"/>
    <w:rsid w:val="004D4418"/>
    <w:rsid w:val="004D5D7F"/>
    <w:rsid w:val="00506409"/>
    <w:rsid w:val="005121A0"/>
    <w:rsid w:val="00514D91"/>
    <w:rsid w:val="00526950"/>
    <w:rsid w:val="00530E32"/>
    <w:rsid w:val="00556C7B"/>
    <w:rsid w:val="00566DFD"/>
    <w:rsid w:val="005679EC"/>
    <w:rsid w:val="005711A3"/>
    <w:rsid w:val="00573B2B"/>
    <w:rsid w:val="00593889"/>
    <w:rsid w:val="005964EB"/>
    <w:rsid w:val="005A4F04"/>
    <w:rsid w:val="005B3697"/>
    <w:rsid w:val="005B3E4C"/>
    <w:rsid w:val="005B5793"/>
    <w:rsid w:val="005D3CD1"/>
    <w:rsid w:val="006000E5"/>
    <w:rsid w:val="006330A2"/>
    <w:rsid w:val="00641B43"/>
    <w:rsid w:val="00641D74"/>
    <w:rsid w:val="00642EB6"/>
    <w:rsid w:val="00644F3A"/>
    <w:rsid w:val="00661C9E"/>
    <w:rsid w:val="006632AF"/>
    <w:rsid w:val="00667136"/>
    <w:rsid w:val="00671EC9"/>
    <w:rsid w:val="006A400A"/>
    <w:rsid w:val="006A6332"/>
    <w:rsid w:val="006B73C9"/>
    <w:rsid w:val="006C22CD"/>
    <w:rsid w:val="006C28DA"/>
    <w:rsid w:val="006C6B4B"/>
    <w:rsid w:val="006D797E"/>
    <w:rsid w:val="006F7602"/>
    <w:rsid w:val="00722A17"/>
    <w:rsid w:val="007326BB"/>
    <w:rsid w:val="00757B83"/>
    <w:rsid w:val="007658CA"/>
    <w:rsid w:val="007723E1"/>
    <w:rsid w:val="00782DFF"/>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D7F51"/>
    <w:rsid w:val="008E4ACB"/>
    <w:rsid w:val="00901577"/>
    <w:rsid w:val="0090337E"/>
    <w:rsid w:val="00907A11"/>
    <w:rsid w:val="00940280"/>
    <w:rsid w:val="00952F6A"/>
    <w:rsid w:val="00981BA2"/>
    <w:rsid w:val="00987744"/>
    <w:rsid w:val="009A7E90"/>
    <w:rsid w:val="009C2378"/>
    <w:rsid w:val="009D016F"/>
    <w:rsid w:val="009E251D"/>
    <w:rsid w:val="00A171F4"/>
    <w:rsid w:val="00A24EFC"/>
    <w:rsid w:val="00A50BFF"/>
    <w:rsid w:val="00A55B01"/>
    <w:rsid w:val="00A56439"/>
    <w:rsid w:val="00A61E21"/>
    <w:rsid w:val="00A718DB"/>
    <w:rsid w:val="00A7275B"/>
    <w:rsid w:val="00A80677"/>
    <w:rsid w:val="00A94FC3"/>
    <w:rsid w:val="00A977CE"/>
    <w:rsid w:val="00AA68C2"/>
    <w:rsid w:val="00AB0CC8"/>
    <w:rsid w:val="00AD131F"/>
    <w:rsid w:val="00AE1068"/>
    <w:rsid w:val="00AF0B66"/>
    <w:rsid w:val="00AF3B3A"/>
    <w:rsid w:val="00AF6569"/>
    <w:rsid w:val="00AF6A55"/>
    <w:rsid w:val="00B06265"/>
    <w:rsid w:val="00B25B14"/>
    <w:rsid w:val="00B452C1"/>
    <w:rsid w:val="00B53921"/>
    <w:rsid w:val="00B5695F"/>
    <w:rsid w:val="00B71546"/>
    <w:rsid w:val="00B7566E"/>
    <w:rsid w:val="00B90F78"/>
    <w:rsid w:val="00BA7222"/>
    <w:rsid w:val="00BB570C"/>
    <w:rsid w:val="00BD1058"/>
    <w:rsid w:val="00BF56B2"/>
    <w:rsid w:val="00C02B1B"/>
    <w:rsid w:val="00C03396"/>
    <w:rsid w:val="00C0449C"/>
    <w:rsid w:val="00C1451A"/>
    <w:rsid w:val="00C17A51"/>
    <w:rsid w:val="00C22788"/>
    <w:rsid w:val="00C32ED0"/>
    <w:rsid w:val="00C457C3"/>
    <w:rsid w:val="00C644CA"/>
    <w:rsid w:val="00C7135A"/>
    <w:rsid w:val="00C73005"/>
    <w:rsid w:val="00C81245"/>
    <w:rsid w:val="00C81FC4"/>
    <w:rsid w:val="00C840FA"/>
    <w:rsid w:val="00CA4D6B"/>
    <w:rsid w:val="00CB2117"/>
    <w:rsid w:val="00CB7482"/>
    <w:rsid w:val="00CD190D"/>
    <w:rsid w:val="00CF36C9"/>
    <w:rsid w:val="00D166AC"/>
    <w:rsid w:val="00D24067"/>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557BC"/>
    <w:rsid w:val="00E914D1"/>
    <w:rsid w:val="00EC082A"/>
    <w:rsid w:val="00EC7B76"/>
    <w:rsid w:val="00ED56BA"/>
    <w:rsid w:val="00F20920"/>
    <w:rsid w:val="00F22145"/>
    <w:rsid w:val="00F25DFE"/>
    <w:rsid w:val="00F33CBE"/>
    <w:rsid w:val="00F56318"/>
    <w:rsid w:val="00F57375"/>
    <w:rsid w:val="00F57E0C"/>
    <w:rsid w:val="00F674BC"/>
    <w:rsid w:val="00F82525"/>
    <w:rsid w:val="00F94378"/>
    <w:rsid w:val="00F964A7"/>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semiHidden/>
    <w:qFormat/>
    <w:rsid w:val="00B5695F"/>
  </w:style>
  <w:style w:type="paragraph" w:styleId="Virsraksts1">
    <w:name w:val="heading 1"/>
    <w:basedOn w:val="Parasts"/>
    <w:next w:val="Text"/>
    <w:link w:val="Virsraksts1Rakstz"/>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Virsraksts2">
    <w:name w:val="heading 2"/>
    <w:basedOn w:val="Parasts"/>
    <w:next w:val="Text"/>
    <w:link w:val="Virsraksts2Rakstz"/>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Virsraksts3">
    <w:name w:val="heading 3"/>
    <w:basedOn w:val="Parasts"/>
    <w:next w:val="Text"/>
    <w:link w:val="Virsraksts3Rakstz"/>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Virsraksts4">
    <w:name w:val="heading 4"/>
    <w:basedOn w:val="Parasts"/>
    <w:next w:val="Text"/>
    <w:link w:val="Virsraksts4Rakstz"/>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Basic">
    <w:name w:val="Basic"/>
    <w:basedOn w:val="Parastatabula"/>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Virsraksts1Rakstz">
    <w:name w:val="Virsraksts 1 Rakstz."/>
    <w:basedOn w:val="Noklusjumarindkopasfonts"/>
    <w:link w:val="Virsraksts1"/>
    <w:uiPriority w:val="9"/>
    <w:rsid w:val="00A171F4"/>
    <w:rPr>
      <w:rFonts w:eastAsiaTheme="majorEastAsia" w:cstheme="majorBidi"/>
      <w:b/>
      <w:sz w:val="40"/>
      <w:szCs w:val="32"/>
    </w:rPr>
  </w:style>
  <w:style w:type="character" w:customStyle="1" w:styleId="Virsraksts2Rakstz">
    <w:name w:val="Virsraksts 2 Rakstz."/>
    <w:basedOn w:val="Noklusjumarindkopasfonts"/>
    <w:link w:val="Virsraksts2"/>
    <w:uiPriority w:val="9"/>
    <w:rsid w:val="002E765F"/>
    <w:rPr>
      <w:rFonts w:asciiTheme="majorHAnsi" w:eastAsiaTheme="majorEastAsia" w:hAnsiTheme="majorHAnsi" w:cstheme="majorBidi"/>
      <w:b/>
      <w:sz w:val="22"/>
      <w:szCs w:val="26"/>
    </w:rPr>
  </w:style>
  <w:style w:type="character" w:customStyle="1" w:styleId="Virsraksts3Rakstz">
    <w:name w:val="Virsraksts 3 Rakstz."/>
    <w:basedOn w:val="Noklusjumarindkopasfonts"/>
    <w:link w:val="Virsraksts3"/>
    <w:uiPriority w:val="9"/>
    <w:rsid w:val="002E765F"/>
    <w:rPr>
      <w:rFonts w:asciiTheme="majorHAnsi" w:eastAsiaTheme="majorEastAsia" w:hAnsiTheme="majorHAnsi" w:cstheme="majorBidi"/>
      <w:b/>
      <w:sz w:val="20"/>
      <w:szCs w:val="24"/>
    </w:rPr>
  </w:style>
  <w:style w:type="character" w:customStyle="1" w:styleId="Virsraksts4Rakstz">
    <w:name w:val="Virsraksts 4 Rakstz."/>
    <w:basedOn w:val="Noklusjumarindkopasfonts"/>
    <w:link w:val="Virsraksts4"/>
    <w:uiPriority w:val="9"/>
    <w:rsid w:val="002E765F"/>
    <w:rPr>
      <w:rFonts w:asciiTheme="majorHAnsi" w:eastAsiaTheme="majorEastAsia" w:hAnsiTheme="majorHAnsi" w:cstheme="majorBidi"/>
      <w:iCs/>
      <w:sz w:val="18"/>
      <w:szCs w:val="20"/>
    </w:rPr>
  </w:style>
  <w:style w:type="paragraph" w:styleId="Galvene">
    <w:name w:val="header"/>
    <w:basedOn w:val="Parasts"/>
    <w:link w:val="GalveneRakstz"/>
    <w:uiPriority w:val="99"/>
    <w:unhideWhenUsed/>
    <w:rsid w:val="00E55534"/>
    <w:pPr>
      <w:tabs>
        <w:tab w:val="center" w:pos="4513"/>
        <w:tab w:val="right" w:pos="9026"/>
      </w:tabs>
    </w:pPr>
  </w:style>
  <w:style w:type="character" w:customStyle="1" w:styleId="GalveneRakstz">
    <w:name w:val="Galvene Rakstz."/>
    <w:basedOn w:val="Noklusjumarindkopasfonts"/>
    <w:link w:val="Galvene"/>
    <w:uiPriority w:val="99"/>
    <w:rsid w:val="00E55534"/>
  </w:style>
  <w:style w:type="paragraph" w:styleId="Kjene">
    <w:name w:val="footer"/>
    <w:basedOn w:val="Parasts"/>
    <w:link w:val="KjeneRakstz"/>
    <w:uiPriority w:val="99"/>
    <w:unhideWhenUsed/>
    <w:rsid w:val="00642EB6"/>
    <w:rPr>
      <w:color w:val="41535D" w:themeColor="text2"/>
      <w:sz w:val="18"/>
    </w:rPr>
  </w:style>
  <w:style w:type="character" w:customStyle="1" w:styleId="KjeneRakstz">
    <w:name w:val="Kājene Rakstz."/>
    <w:basedOn w:val="Noklusjumarindkopasfonts"/>
    <w:link w:val="Kjene"/>
    <w:uiPriority w:val="99"/>
    <w:rsid w:val="00642EB6"/>
    <w:rPr>
      <w:color w:val="41535D" w:themeColor="text2"/>
      <w:sz w:val="18"/>
    </w:rPr>
  </w:style>
  <w:style w:type="paragraph" w:styleId="Balonteksts">
    <w:name w:val="Balloon Text"/>
    <w:basedOn w:val="Parasts"/>
    <w:link w:val="BalontekstsRakstz"/>
    <w:uiPriority w:val="99"/>
    <w:semiHidden/>
    <w:unhideWhenUsed/>
    <w:rsid w:val="00E55534"/>
    <w:rPr>
      <w:rFonts w:ascii="Tahoma" w:hAnsi="Tahoma" w:cs="Tahoma"/>
    </w:rPr>
  </w:style>
  <w:style w:type="character" w:customStyle="1" w:styleId="BalontekstsRakstz">
    <w:name w:val="Balonteksts Rakstz."/>
    <w:basedOn w:val="Noklusjumarindkopasfonts"/>
    <w:link w:val="Balonteksts"/>
    <w:uiPriority w:val="99"/>
    <w:semiHidden/>
    <w:rsid w:val="00E55534"/>
    <w:rPr>
      <w:rFonts w:ascii="Tahoma" w:hAnsi="Tahoma" w:cs="Tahoma"/>
      <w:sz w:val="16"/>
      <w:szCs w:val="16"/>
    </w:rPr>
  </w:style>
  <w:style w:type="table" w:styleId="Reatabula">
    <w:name w:val="Table Grid"/>
    <w:basedOn w:val="Parastatabula"/>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next w:val="Apakvirsraksts"/>
    <w:link w:val="NosaukumsRakstz"/>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NosaukumsRakstz">
    <w:name w:val="Nosaukums Rakstz."/>
    <w:basedOn w:val="Noklusjumarindkopasfonts"/>
    <w:link w:val="Nosaukums"/>
    <w:rsid w:val="00843B45"/>
    <w:rPr>
      <w:rFonts w:asciiTheme="majorHAnsi" w:eastAsiaTheme="majorEastAsia" w:hAnsiTheme="majorHAnsi" w:cstheme="majorBidi"/>
      <w:b/>
      <w:color w:val="5C666F" w:themeColor="accent1"/>
      <w:sz w:val="40"/>
      <w:szCs w:val="52"/>
    </w:rPr>
  </w:style>
  <w:style w:type="character" w:styleId="Izclums">
    <w:name w:val="Emphasis"/>
    <w:basedOn w:val="Noklusjumarindkopasfonts"/>
    <w:uiPriority w:val="8"/>
    <w:qFormat/>
    <w:rsid w:val="003E1CB6"/>
    <w:rPr>
      <w:b/>
      <w:i w:val="0"/>
      <w:iCs/>
    </w:rPr>
  </w:style>
  <w:style w:type="paragraph" w:styleId="Apakvirsraksts">
    <w:name w:val="Subtitle"/>
    <w:basedOn w:val="Parasts"/>
    <w:link w:val="ApakvirsrakstsRakstz"/>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ApakvirsrakstsRakstz">
    <w:name w:val="Apakšvirsraksts Rakstz."/>
    <w:basedOn w:val="Noklusjumarindkopasfonts"/>
    <w:link w:val="Apakvirsraksts"/>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Parasts"/>
    <w:uiPriority w:val="10"/>
    <w:qFormat/>
    <w:rsid w:val="00403373"/>
    <w:pPr>
      <w:numPr>
        <w:numId w:val="18"/>
      </w:numPr>
      <w:spacing w:after="60" w:line="360" w:lineRule="exact"/>
    </w:pPr>
    <w:rPr>
      <w:b/>
      <w:sz w:val="24"/>
    </w:rPr>
  </w:style>
  <w:style w:type="numbering" w:customStyle="1" w:styleId="zzzThemen">
    <w:name w:val="zzz_Themen"/>
    <w:basedOn w:val="Bezsaraksta"/>
    <w:uiPriority w:val="99"/>
    <w:rsid w:val="00403373"/>
    <w:pPr>
      <w:numPr>
        <w:numId w:val="18"/>
      </w:numPr>
    </w:pPr>
  </w:style>
  <w:style w:type="paragraph" w:styleId="Sarakstarindkopa">
    <w:name w:val="List Paragraph"/>
    <w:basedOn w:val="Parasts"/>
    <w:uiPriority w:val="34"/>
    <w:semiHidden/>
    <w:qFormat/>
    <w:rsid w:val="003E1CB6"/>
    <w:pPr>
      <w:ind w:left="720"/>
      <w:contextualSpacing/>
    </w:pPr>
  </w:style>
  <w:style w:type="paragraph" w:customStyle="1" w:styleId="Kolumnentitel">
    <w:name w:val="Kolumnentitel"/>
    <w:basedOn w:val="Parasts"/>
    <w:uiPriority w:val="19"/>
    <w:qFormat/>
    <w:rsid w:val="00B90F78"/>
    <w:rPr>
      <w:caps/>
      <w:sz w:val="14"/>
    </w:rPr>
  </w:style>
  <w:style w:type="paragraph" w:customStyle="1" w:styleId="Seitenzahlen">
    <w:name w:val="Seitenzahlen"/>
    <w:basedOn w:val="Parasts"/>
    <w:uiPriority w:val="19"/>
    <w:qFormat/>
    <w:rsid w:val="00722A17"/>
    <w:pPr>
      <w:jc w:val="right"/>
    </w:pPr>
    <w:rPr>
      <w:caps/>
      <w:sz w:val="14"/>
    </w:rPr>
  </w:style>
  <w:style w:type="character" w:styleId="Lappusesnumurs">
    <w:name w:val="page number"/>
    <w:basedOn w:val="Noklusjumarindkopasfonts"/>
    <w:semiHidden/>
    <w:unhideWhenUsed/>
    <w:rsid w:val="007E20D0"/>
    <w:rPr>
      <w:rFonts w:ascii="Times New Roman" w:hAnsi="Times New Roman" w:cs="Times New Roman" w:hint="default"/>
    </w:rPr>
  </w:style>
  <w:style w:type="paragraph" w:customStyle="1" w:styleId="Text">
    <w:name w:val="Text"/>
    <w:basedOn w:val="Parasts"/>
    <w:uiPriority w:val="4"/>
    <w:qFormat/>
    <w:rsid w:val="00A171F4"/>
    <w:pPr>
      <w:spacing w:line="280" w:lineRule="atLeast"/>
      <w:jc w:val="both"/>
    </w:pPr>
    <w:rPr>
      <w:sz w:val="22"/>
    </w:rPr>
  </w:style>
  <w:style w:type="character" w:styleId="Izsmalcintsizclums">
    <w:name w:val="Subtle Emphasis"/>
    <w:basedOn w:val="Noklusjumarindkopasfonts"/>
    <w:uiPriority w:val="7"/>
    <w:qFormat/>
    <w:rsid w:val="006F7602"/>
    <w:rPr>
      <w:i/>
      <w:iCs/>
      <w:color w:val="auto"/>
    </w:rPr>
  </w:style>
  <w:style w:type="numbering" w:customStyle="1" w:styleId="zzzHeadlines">
    <w:name w:val="zzz_Headlines"/>
    <w:basedOn w:val="Bezsaraksta"/>
    <w:uiPriority w:val="99"/>
    <w:rsid w:val="00384A08"/>
    <w:pPr>
      <w:numPr>
        <w:numId w:val="20"/>
      </w:numPr>
    </w:pPr>
  </w:style>
  <w:style w:type="paragraph" w:customStyle="1" w:styleId="Bulletpoint1">
    <w:name w:val="Bulletpoint 1"/>
    <w:basedOn w:val="Parasts"/>
    <w:uiPriority w:val="5"/>
    <w:qFormat/>
    <w:rsid w:val="00B5695F"/>
    <w:pPr>
      <w:numPr>
        <w:numId w:val="22"/>
      </w:numPr>
      <w:spacing w:after="120" w:line="280" w:lineRule="atLeast"/>
      <w:contextualSpacing/>
    </w:pPr>
    <w:rPr>
      <w:sz w:val="22"/>
    </w:rPr>
  </w:style>
  <w:style w:type="paragraph" w:customStyle="1" w:styleId="Bulletpoint2">
    <w:name w:val="Bulletpoint 2"/>
    <w:basedOn w:val="Parasts"/>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Parasts"/>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Bezsaraksta"/>
    <w:uiPriority w:val="99"/>
    <w:rsid w:val="005A4F04"/>
    <w:pPr>
      <w:numPr>
        <w:numId w:val="22"/>
      </w:numPr>
    </w:pPr>
  </w:style>
  <w:style w:type="paragraph" w:customStyle="1" w:styleId="Nummerrierung">
    <w:name w:val="Nummerrierung"/>
    <w:basedOn w:val="Parasts"/>
    <w:uiPriority w:val="5"/>
    <w:qFormat/>
    <w:rsid w:val="008D770E"/>
    <w:pPr>
      <w:numPr>
        <w:numId w:val="24"/>
      </w:numPr>
      <w:spacing w:after="120"/>
    </w:pPr>
    <w:rPr>
      <w:sz w:val="18"/>
    </w:rPr>
  </w:style>
  <w:style w:type="numbering" w:customStyle="1" w:styleId="zzzNummerierung">
    <w:name w:val="zzz_Nummerierung"/>
    <w:basedOn w:val="Bezsaraksta"/>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Parastatabula"/>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Parakstszemobjekta">
    <w:name w:val="caption"/>
    <w:basedOn w:val="Parasts"/>
    <w:next w:val="Parasts"/>
    <w:uiPriority w:val="7"/>
    <w:qFormat/>
    <w:rsid w:val="001B16BB"/>
    <w:pPr>
      <w:spacing w:before="120" w:after="120"/>
    </w:pPr>
    <w:rPr>
      <w:bCs/>
      <w:color w:val="41535D" w:themeColor="text1"/>
      <w:szCs w:val="18"/>
    </w:rPr>
  </w:style>
  <w:style w:type="paragraph" w:styleId="Saturardtjavirsraksts">
    <w:name w:val="TOC Heading"/>
    <w:basedOn w:val="Virsraksts1"/>
    <w:next w:val="Parasts"/>
    <w:uiPriority w:val="39"/>
    <w:qFormat/>
    <w:rsid w:val="00BD1058"/>
    <w:pPr>
      <w:spacing w:line="240" w:lineRule="auto"/>
      <w:outlineLvl w:val="9"/>
    </w:pPr>
    <w:rPr>
      <w:rFonts w:asciiTheme="majorHAnsi" w:hAnsiTheme="majorHAnsi"/>
      <w:bCs/>
      <w:szCs w:val="28"/>
      <w:lang w:eastAsia="de-DE"/>
    </w:rPr>
  </w:style>
  <w:style w:type="paragraph" w:styleId="Saturs1">
    <w:name w:val="toc 1"/>
    <w:basedOn w:val="Parasts"/>
    <w:next w:val="Parasts"/>
    <w:autoRedefine/>
    <w:uiPriority w:val="39"/>
    <w:unhideWhenUsed/>
    <w:rsid w:val="00C457C3"/>
    <w:pPr>
      <w:tabs>
        <w:tab w:val="left" w:pos="454"/>
        <w:tab w:val="right" w:leader="dot" w:pos="9514"/>
      </w:tabs>
      <w:spacing w:after="220"/>
      <w:ind w:left="454" w:right="284" w:hanging="454"/>
    </w:pPr>
    <w:rPr>
      <w:b/>
      <w:sz w:val="22"/>
    </w:rPr>
  </w:style>
  <w:style w:type="paragraph" w:styleId="Saturs2">
    <w:name w:val="toc 2"/>
    <w:basedOn w:val="Parasts"/>
    <w:next w:val="Parasts"/>
    <w:autoRedefine/>
    <w:uiPriority w:val="39"/>
    <w:unhideWhenUsed/>
    <w:rsid w:val="00C457C3"/>
    <w:pPr>
      <w:tabs>
        <w:tab w:val="left" w:pos="660"/>
        <w:tab w:val="right" w:leader="dot" w:pos="9514"/>
      </w:tabs>
      <w:spacing w:after="100"/>
      <w:ind w:left="454" w:right="284" w:hanging="454"/>
    </w:pPr>
    <w:rPr>
      <w:b/>
      <w:sz w:val="19"/>
    </w:rPr>
  </w:style>
  <w:style w:type="paragraph" w:styleId="Saturs3">
    <w:name w:val="toc 3"/>
    <w:basedOn w:val="Parasts"/>
    <w:next w:val="Parasts"/>
    <w:autoRedefine/>
    <w:uiPriority w:val="39"/>
    <w:unhideWhenUsed/>
    <w:rsid w:val="00C457C3"/>
    <w:pPr>
      <w:tabs>
        <w:tab w:val="left" w:pos="964"/>
        <w:tab w:val="right" w:leader="dot" w:pos="9514"/>
      </w:tabs>
      <w:spacing w:after="100"/>
      <w:ind w:left="964" w:hanging="510"/>
    </w:pPr>
  </w:style>
  <w:style w:type="character" w:styleId="Hipersaite">
    <w:name w:val="Hyperlink"/>
    <w:basedOn w:val="Noklusjumarindkopasfonts"/>
    <w:uiPriority w:val="99"/>
    <w:unhideWhenUsed/>
    <w:rsid w:val="00BD1058"/>
    <w:rPr>
      <w:color w:val="41535D" w:themeColor="hyperlink"/>
      <w:u w:val="single"/>
    </w:rPr>
  </w:style>
  <w:style w:type="character" w:styleId="Vietturateksts">
    <w:name w:val="Placeholder Text"/>
    <w:basedOn w:val="Noklusjumarindkopasfonts"/>
    <w:uiPriority w:val="99"/>
    <w:semiHidden/>
    <w:rsid w:val="00FF52AE"/>
    <w:rPr>
      <w:color w:val="808080"/>
    </w:rPr>
  </w:style>
  <w:style w:type="paragraph" w:customStyle="1" w:styleId="HeadlineFotos">
    <w:name w:val="Headline Fotos"/>
    <w:basedOn w:val="Parasts"/>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entraatsauce">
    <w:name w:val="annotation reference"/>
    <w:basedOn w:val="Noklusjumarindkopasfonts"/>
    <w:uiPriority w:val="99"/>
    <w:semiHidden/>
    <w:unhideWhenUsed/>
    <w:rsid w:val="00FC5F3A"/>
    <w:rPr>
      <w:sz w:val="16"/>
      <w:szCs w:val="16"/>
    </w:rPr>
  </w:style>
  <w:style w:type="paragraph" w:styleId="Komentrateksts">
    <w:name w:val="annotation text"/>
    <w:basedOn w:val="Parasts"/>
    <w:link w:val="KomentratekstsRakstz"/>
    <w:uiPriority w:val="99"/>
    <w:semiHidden/>
    <w:unhideWhenUsed/>
    <w:rsid w:val="00FC5F3A"/>
    <w:rPr>
      <w:sz w:val="20"/>
      <w:szCs w:val="20"/>
    </w:rPr>
  </w:style>
  <w:style w:type="character" w:customStyle="1" w:styleId="KomentratekstsRakstz">
    <w:name w:val="Komentāra teksts Rakstz."/>
    <w:basedOn w:val="Noklusjumarindkopasfonts"/>
    <w:link w:val="Komentrateksts"/>
    <w:uiPriority w:val="99"/>
    <w:semiHidden/>
    <w:rsid w:val="00FC5F3A"/>
    <w:rPr>
      <w:sz w:val="20"/>
      <w:szCs w:val="20"/>
    </w:rPr>
  </w:style>
  <w:style w:type="paragraph" w:styleId="Komentratma">
    <w:name w:val="annotation subject"/>
    <w:basedOn w:val="Komentrateksts"/>
    <w:next w:val="Komentrateksts"/>
    <w:link w:val="KomentratmaRakstz"/>
    <w:uiPriority w:val="99"/>
    <w:semiHidden/>
    <w:unhideWhenUsed/>
    <w:rsid w:val="00FC5F3A"/>
    <w:rPr>
      <w:b/>
      <w:bCs/>
    </w:rPr>
  </w:style>
  <w:style w:type="character" w:customStyle="1" w:styleId="KomentratmaRakstz">
    <w:name w:val="Komentāra tēma Rakstz."/>
    <w:basedOn w:val="KomentratekstsRakstz"/>
    <w:link w:val="Komentrat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85783">
      <w:bodyDiv w:val="1"/>
      <w:marLeft w:val="0"/>
      <w:marRight w:val="0"/>
      <w:marTop w:val="0"/>
      <w:marBottom w:val="0"/>
      <w:divBdr>
        <w:top w:val="none" w:sz="0" w:space="0" w:color="auto"/>
        <w:left w:val="none" w:sz="0" w:space="0" w:color="auto"/>
        <w:bottom w:val="none" w:sz="0" w:space="0" w:color="auto"/>
        <w:right w:val="none" w:sz="0" w:space="0" w:color="auto"/>
      </w:divBdr>
    </w:div>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5CA6C-05E9-4374-957B-A3D17A0C3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105</TotalTime>
  <Pages>4</Pages>
  <Words>661</Words>
  <Characters>4313</Characters>
  <Application>Microsoft Office Word</Application>
  <DocSecurity>0</DocSecurity>
  <Lines>113</Lines>
  <Paragraphs>35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Mārīte Mundure</cp:lastModifiedBy>
  <cp:revision>38</cp:revision>
  <dcterms:created xsi:type="dcterms:W3CDTF">2020-08-12T12:35:00Z</dcterms:created>
  <dcterms:modified xsi:type="dcterms:W3CDTF">2020-08-13T09:38:00Z</dcterms:modified>
</cp:coreProperties>
</file>